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1ee" w14:textId="b7fa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"Көкпекті аудандық мәслихатының 2020 жылғы 6 қаңтардағы № 44-9 "2020-2022 жылдарға арналған Мариногорка ауылдық округінің бюджеті туралы" шешіміне өзгерістер енгізу туралы"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51-5/7 шешімі. Шығыс Қазақстан облысының Әділет департаментінде 2020 жылғы 16 қазанда № 7659 болып тіркелді. Күші жойылды - Шығыс Қазақстан облысы Көкпекті аудандық мәслихатының 2020 жылғы 29 желтоқсандағы № 56-9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44-9 "2020-2022 жылдарға арналған Мариногорка ауылдық округінің бюджеті туралы" (нормативтік құқықтық актілердің мемлекеттік тіркеу Тізілімінде № 6547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Мариногорка ауылдық округінің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55 635,8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1 439,0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