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a81e" w14:textId="10ca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44-8 "2020-2022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51-5/6 шешімі. Шығыс Қазақстан облысының Әділет департаментінде 2020 жылғы 15 қазанда № 7652 болып тіркелді. Күші жойылды - Шығыс Қазақстан облысы Көкпекті аудандық мәслихатының 2020 жылғы 29 желтоқсандағы № 56-8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44-8 "2020-2022 жылдарға арналған Қ. Аухадиев атындағы ауылдық округінің бюджеті туралы" (нормативтік құқықтық актілердің мемлекеттік тіркеу Тізілімінде № 6549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Қ. Аухадиев атындағы ауылдық округінің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32 987,0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4 264,0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- 33 948,1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961,1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№ 51-5/6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