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a81e" w14:textId="10ca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44-8 "2020-2022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51-5/6 шешімі. Шығыс Қазақстан облысының Әділет департаментінде 2020 жылғы 15 қазанда № 7652 болып тіркелді. Күші жойылды - Шығыс Қазақстан облысы Көкпекті аудандық мәслихатының 2020 жылғы 29 желтоқсандағы № 56-8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44-8 "2020-2022 жылдарға арналған Қ. Аухадиев атындағы ауылдық округінің бюджеті туралы" (нормативтік құқықтық актілердің мемлекеттік тіркеу Тізілімінде № 6549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Қ. Аухадиев атындағы ауылдық округінің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32 987,0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4 264,0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- 33 948,1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961,1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