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f97b" w14:textId="4d5f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Мариногорка ауылдық округінің бюджеті туралы" Көкпекті аудандық мәслихатының 2020 жылғы 6 қаңтардағы № 44-9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46-9 шешімі. Шығыс Қазақстан облысының Әділет департаментінде 2020 жылғы 27 сәуірде № 7009 болып тіркелді. Күші жойылды - Шығыс Қазақстан облысы Көкпекті аудандық мәслихатының 2020 жылғы 29 желтоқсандағы № 56-9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шешіміне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44-9 "2020-2022 жылдарға арналған Мариногорка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6547 тіркелген, 2020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43 485,8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1 439,0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43 485,8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46-9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