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e163" w14:textId="7a8e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Құлынжон ауылдық округінің бюджеті туралы" Көкпекті аудандық мәслихатының 2020 жылғы 6 қаңтардағы № 44-7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17 сәуірдегі № 46-7 шешімі. Шығыс Қазақстан облысының Әділет департаментінде 2020 жылғы 27 сәуірде № 7008 болып тіркелді. Күші жойылды - Шығыс Қазақстан облысы Көкпекті аудандық мәслихатының 2020 жылғы 29 желтоқсандағы № 56-7 шешімімен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№ 56-7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31 наурыздағы № 45-6/1 "2020-2022 жылдарға арналған Көкпекті аудандық бюджеті туралы" Көкпекті аудандық мәслихатының 2019 жылғы 23 желтоқсандағы № 43-2 шешіміне өзгерістер енгізу туралы" (нормативтік құқықтық актілердің мемлекеттік тіркеу Тізілімінде № 6840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44-7 "2020-2022 жылдарға арналған Құлынжон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6546 тіркелген, 2020 жылғы 17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Құлынжон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97 333,0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2 662,0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93 745,0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97 333,0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46-7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Құлынжон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