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26a8" w14:textId="7d62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Аққала ауылдық округінің бюджеті туралы" Көкпекті аудандық мәслихатының 2020 жылғы 6 қаңтардағы № 44-2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46-2 шешімі. Шығыс Қазақстан облысының Әділет департаментінде 2020 жылғы 27 сәуірде № 7002 болып тіркелді. Күші жойылды - Шығыс Қазақстан облысы Көкпекті аудандық мәслихатының 2020 жылғы 29 желтоқсандағы № 56-2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шешіміне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44-2 "2020-2022 жылдарға арналған Аққала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6551 тіркелген, 2020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Аққала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45 591,2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2 350,0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1 416,7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41 824,5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45 591,2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сәуірі № 46-2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45 591,2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45 591,2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