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a3e1e" w14:textId="cea3e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Көкпекті аудандық мәслихатының 2014 жылғы 27 мамырдағы № 24-4/2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2020 жылғы 31 наурыздағы № 45-6/4 шешімі. Шығыс Қазақстан облысының Әділет департаментінде 2020 жылғы 14 сәуірде № 6895 болып тіркелді. Күші жойылды - Шығыс Қазақстан облысы Көкпекті аудандық мәслихатының 2020 жылғы 3 шілдедегі № 48-5/3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Көкпекті аудандық мәслихатының 03.07.2020 </w:t>
      </w:r>
      <w:r>
        <w:rPr>
          <w:rFonts w:ascii="Times New Roman"/>
          <w:b w:val="false"/>
          <w:i w:val="false"/>
          <w:color w:val="ff0000"/>
          <w:sz w:val="28"/>
        </w:rPr>
        <w:t>№ 48-5/3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5" w:id="0"/>
    <w:p>
      <w:pPr>
        <w:spacing w:after="0"/>
        <w:ind w:left="0"/>
        <w:jc w:val="both"/>
      </w:pP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50 бабының</w:t>
      </w:r>
      <w:r>
        <w:rPr>
          <w:rFonts w:ascii="Times New Roman"/>
          <w:b w:val="false"/>
          <w:i w:val="false"/>
          <w:color w:val="000000"/>
          <w:sz w:val="28"/>
        </w:rPr>
        <w:t xml:space="preserve"> 2 тармағына сәйкес, Көкпекті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Көкпекті аудандық мәслихатының 2014 жылғы 27 мамырдағы № 24-4/2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3372 нөмірімен тіркелген, 2014 жылғы 22 маусымда "Жұлдыз", 2014 жылғы 29 маусымда "Новая жизнь"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келесі редакцияда жазылсын:</w:t>
      </w:r>
    </w:p>
    <w:p>
      <w:pPr>
        <w:spacing w:after="0"/>
        <w:ind w:left="0"/>
        <w:jc w:val="both"/>
      </w:pPr>
      <w:r>
        <w:rPr>
          <w:rFonts w:ascii="Times New Roman"/>
          <w:b w:val="false"/>
          <w:i w:val="false"/>
          <w:color w:val="000000"/>
          <w:sz w:val="28"/>
        </w:rPr>
        <w:t>
      "10. Атаулы күндер мен мереке күндеріне бір реттік әлеуметтік көмек азаматтардың мынадай санаттарына көрсетіледі:</w:t>
      </w:r>
    </w:p>
    <w:p>
      <w:pPr>
        <w:spacing w:after="0"/>
        <w:ind w:left="0"/>
        <w:jc w:val="both"/>
      </w:pPr>
      <w:r>
        <w:rPr>
          <w:rFonts w:ascii="Times New Roman"/>
          <w:b w:val="false"/>
          <w:i w:val="false"/>
          <w:color w:val="000000"/>
          <w:sz w:val="28"/>
        </w:rPr>
        <w:t>
      1) Ауғанстан Демократиялық Республикасынан Кеңес әскерлерлерінің шектеулі контингентінің шығарылған күні - 15 ақпан:</w:t>
      </w:r>
    </w:p>
    <w:p>
      <w:pPr>
        <w:spacing w:after="0"/>
        <w:ind w:left="0"/>
        <w:jc w:val="both"/>
      </w:pPr>
      <w:r>
        <w:rPr>
          <w:rFonts w:ascii="Times New Roman"/>
          <w:b w:val="false"/>
          <w:i w:val="false"/>
          <w:color w:val="000000"/>
          <w:sz w:val="28"/>
        </w:rPr>
        <w:t>
      басқа мемлекеттер аумағындағы соғыс әрекеттеріне қатысушылар, атап айтқанда:</w:t>
      </w:r>
    </w:p>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Кеңес Армиясының, Әскери - 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медальдарымен наградталған жұмысшылар мен қызметшiлерге- 33,400 айлық есептік көрсеткіш;</w:t>
      </w:r>
    </w:p>
    <w:p>
      <w:pPr>
        <w:spacing w:after="0"/>
        <w:ind w:left="0"/>
        <w:jc w:val="both"/>
      </w:pPr>
      <w:r>
        <w:rPr>
          <w:rFonts w:ascii="Times New Roman"/>
          <w:b w:val="false"/>
          <w:i w:val="false"/>
          <w:color w:val="000000"/>
          <w:sz w:val="28"/>
        </w:rPr>
        <w:t>
      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-33,400 айлық есептік көрсеткіш;</w:t>
      </w:r>
    </w:p>
    <w:p>
      <w:pPr>
        <w:spacing w:after="0"/>
        <w:ind w:left="0"/>
        <w:jc w:val="both"/>
      </w:pP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отбасына – 33,400 айлық есептік көрсеткіш;</w:t>
      </w:r>
    </w:p>
    <w:p>
      <w:pPr>
        <w:spacing w:after="0"/>
        <w:ind w:left="0"/>
        <w:jc w:val="both"/>
      </w:pPr>
      <w:r>
        <w:rPr>
          <w:rFonts w:ascii="Times New Roman"/>
          <w:b w:val="false"/>
          <w:i w:val="false"/>
          <w:color w:val="000000"/>
          <w:sz w:val="28"/>
        </w:rPr>
        <w:t>
      2) Халықаралық әйелдер күні – 8 наурыз:</w:t>
      </w:r>
    </w:p>
    <w:p>
      <w:pPr>
        <w:spacing w:after="0"/>
        <w:ind w:left="0"/>
        <w:jc w:val="both"/>
      </w:pPr>
      <w:r>
        <w:rPr>
          <w:rFonts w:ascii="Times New Roman"/>
          <w:b w:val="false"/>
          <w:i w:val="false"/>
          <w:color w:val="000000"/>
          <w:sz w:val="28"/>
        </w:rPr>
        <w:t>
      "Алтын алқа", "Күміс алқа" алқасымен, І мен ІІ дәрежелі "Ана даңқы" ордендерімен марапатталған немесе бұрын "Батыр ана" атағын алған көп балалы аналарға – 5 айлық есептік көрсеткіш;</w:t>
      </w:r>
    </w:p>
    <w:p>
      <w:pPr>
        <w:spacing w:after="0"/>
        <w:ind w:left="0"/>
        <w:jc w:val="both"/>
      </w:pPr>
      <w:r>
        <w:rPr>
          <w:rFonts w:ascii="Times New Roman"/>
          <w:b w:val="false"/>
          <w:i w:val="false"/>
          <w:color w:val="000000"/>
          <w:sz w:val="28"/>
        </w:rPr>
        <w:t>
      төрт және одан аса бірге тұратын кәмелетке толмаған, соның ішінде жалпы білім беретін орта мектептерде, күндізгі оқыту нысанында жоғары және орта кәсіптік оқу орындарында оқитын, кәмелетке толғаннан кейін – оқу орындарын аяқтаған мерзімге дейін, бірақ 23 жастан аспайтын жасқа дейінгі балалары бар көп балалы отбасыларға – 5 айлық есептік көрсеткіш;</w:t>
      </w:r>
    </w:p>
    <w:p>
      <w:pPr>
        <w:spacing w:after="0"/>
        <w:ind w:left="0"/>
        <w:jc w:val="both"/>
      </w:pPr>
      <w:r>
        <w:rPr>
          <w:rFonts w:ascii="Times New Roman"/>
          <w:b w:val="false"/>
          <w:i w:val="false"/>
          <w:color w:val="000000"/>
          <w:sz w:val="28"/>
        </w:rPr>
        <w:t>
      3) Халықаралық радиациялық авариялар мен апаттар құрбандарын еске алу күні – 26 сәуір:</w:t>
      </w:r>
    </w:p>
    <w:p>
      <w:pPr>
        <w:spacing w:after="0"/>
        <w:ind w:left="0"/>
        <w:jc w:val="both"/>
      </w:pPr>
      <w:r>
        <w:rPr>
          <w:rFonts w:ascii="Times New Roman"/>
          <w:b w:val="false"/>
          <w:i w:val="false"/>
          <w:color w:val="000000"/>
          <w:sz w:val="28"/>
        </w:rPr>
        <w:t>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 33,400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балаларына – 23,857 айлық есептік көрсеткіш;</w:t>
      </w:r>
    </w:p>
    <w:p>
      <w:pPr>
        <w:spacing w:after="0"/>
        <w:ind w:left="0"/>
        <w:jc w:val="both"/>
      </w:pPr>
      <w:r>
        <w:rPr>
          <w:rFonts w:ascii="Times New Roman"/>
          <w:b w:val="false"/>
          <w:i w:val="false"/>
          <w:color w:val="000000"/>
          <w:sz w:val="28"/>
        </w:rPr>
        <w:t>
      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отбасыларына -33,400 айлық есептік көрсеткіш;</w:t>
      </w:r>
    </w:p>
    <w:p>
      <w:pPr>
        <w:spacing w:after="0"/>
        <w:ind w:left="0"/>
        <w:jc w:val="both"/>
      </w:pPr>
      <w:r>
        <w:rPr>
          <w:rFonts w:ascii="Times New Roman"/>
          <w:b w:val="false"/>
          <w:i w:val="false"/>
          <w:color w:val="000000"/>
          <w:sz w:val="28"/>
        </w:rPr>
        <w:t>
      1988-1989 жылдардағы Чернобыль АЭС-iндегi апаттың зардаптарын жоюға қатысушылар қатарындағы адамдар – 33,400 айлық есептік көрсеткіш;</w:t>
      </w:r>
    </w:p>
    <w:p>
      <w:pPr>
        <w:spacing w:after="0"/>
        <w:ind w:left="0"/>
        <w:jc w:val="both"/>
      </w:pPr>
      <w:r>
        <w:rPr>
          <w:rFonts w:ascii="Times New Roman"/>
          <w:b w:val="false"/>
          <w:i w:val="false"/>
          <w:color w:val="000000"/>
          <w:sz w:val="28"/>
        </w:rPr>
        <w:t>
      4) Жеңіс күні - 9 мамыр:</w:t>
      </w:r>
    </w:p>
    <w:p>
      <w:pPr>
        <w:spacing w:after="0"/>
        <w:ind w:left="0"/>
        <w:jc w:val="both"/>
      </w:pPr>
      <w:r>
        <w:rPr>
          <w:rFonts w:ascii="Times New Roman"/>
          <w:b w:val="false"/>
          <w:i w:val="false"/>
          <w:color w:val="000000"/>
          <w:sz w:val="28"/>
        </w:rPr>
        <w:t>
      Ұлы Отан соғысының мүгедектері мен қатысушыларына – 215,983 айлық есептік көрсеткіш;</w:t>
      </w:r>
    </w:p>
    <w:p>
      <w:pPr>
        <w:spacing w:after="0"/>
        <w:ind w:left="0"/>
        <w:jc w:val="both"/>
      </w:pPr>
      <w:r>
        <w:rPr>
          <w:rFonts w:ascii="Times New Roman"/>
          <w:b w:val="false"/>
          <w:i w:val="false"/>
          <w:color w:val="000000"/>
          <w:sz w:val="28"/>
        </w:rPr>
        <w:t>
      Ұлы Отан соғысы жылдарында тылдағы қажырлы еңбегi және мiнсiз әскери қызметi үшiн бұрынғы КСР Одағының ордендерiмен және медальдарымен наградталғандарға – 35,998 айлық есептік көрсеткіш;</w:t>
      </w:r>
    </w:p>
    <w:p>
      <w:pPr>
        <w:spacing w:after="0"/>
        <w:ind w:left="0"/>
        <w:jc w:val="both"/>
      </w:pPr>
      <w:r>
        <w:rPr>
          <w:rFonts w:ascii="Times New Roman"/>
          <w:b w:val="false"/>
          <w:i w:val="false"/>
          <w:color w:val="000000"/>
          <w:sz w:val="28"/>
        </w:rPr>
        <w:t>
      қайтыс болған Ұлы Отан соғысы мүгедектерінің әйелдеріне (күйеулері), қайтыс болған Ұлы Отан соғысына қатысушылардың, партизандардың, астыртын күрес жүргізген адамдардың, "Ленинградты қорғағаны үшін" медалімен және "Қоршаудағы Ленинград тұрғыны" белгісімен наградталған, жалпы ауруға шалдығудың, еңбек ету кезінде зақым алуының нәтижесінде және басқа себептерге (құқыққа қайшы келетіндерінен басқаларына) байланысты мүгедек деп танылған азаматтардың, екінші рет некеге тұрмаған әйелдеріне (күйеулері) – 35,998 айлық есептік көрсеткіш;</w:t>
      </w:r>
    </w:p>
    <w:p>
      <w:pPr>
        <w:spacing w:after="0"/>
        <w:ind w:left="0"/>
        <w:jc w:val="both"/>
      </w:pPr>
      <w:r>
        <w:rPr>
          <w:rFonts w:ascii="Times New Roman"/>
          <w:b w:val="false"/>
          <w:i w:val="false"/>
          <w:color w:val="000000"/>
          <w:sz w:val="28"/>
        </w:rPr>
        <w:t>
      1941 жылғы 22 маусымынан 1945 жылғы 9 мамыр аралығында алты айдан кем емес жұмыс атқарған (қызмет еткен) және Ұлы Отан соғысы жылдарында тылдағы қажырлы еңбегі мен мінсіз әскери қызметі үшін бұрынғы КСР Одағының ордендерімен және медальдарымен марапатталмаған адамдарға – 15,299 айлық есептік көрсеткіш.".</w:t>
      </w:r>
    </w:p>
    <w:bookmarkStart w:name="z9"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Бойков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Көкпекті аудандық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Сарманов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