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511d" w14:textId="d9c5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Маралды ауылдық округіне қарасты Үшбұлақ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Маралды ауылдық округі әкімінің 2020 жылғы 5 тамыздағы № 1 шешімі. Шығыс Қазақстан облысы Әділет департаментінде 2020 жылғы 24 тамызда № 7481 болып тіркелді. Күші жойылды - Шығыс Қазақстан облысы Күршім ауданы Маралды ауылдық округі әкімінің 2020 жылғы 31 желтоқсандағы № 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Маралды ауылдық округі әкімінің 31.12.2020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20 жылдың 10 маусымдағы № 646 ұсынысы негізінде, Маралды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алды ауылдық округіне қарасты Үшбұлақ ауылындағы ірі қара мал арасында сарып ауруы шығуына байланысты шектеу іс-шаралары еңгіз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ралды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үргізу өз қарамағыма қалдыры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ң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ал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О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