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6356" w14:textId="22a6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2020-2021 жылдарға арналған Жамбыл ауылдық округі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30 желтоқсандағы № 46/415-VI шешімі. Шығыс Қазақстан облысының Әділет департаментінде 2020 жылғы 31 желтоқсанда № 8211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p>
    <w:bookmarkEnd w:id="1"/>
    <w:bookmarkStart w:name="z8" w:id="2"/>
    <w:p>
      <w:pPr>
        <w:spacing w:after="0"/>
        <w:ind w:left="0"/>
        <w:jc w:val="both"/>
      </w:pPr>
      <w:r>
        <w:rPr>
          <w:rFonts w:ascii="Times New Roman"/>
          <w:b w:val="false"/>
          <w:i w:val="false"/>
          <w:color w:val="000000"/>
          <w:sz w:val="28"/>
        </w:rPr>
        <w:t xml:space="preserve">
      1. 2020-2021 жылдарға арналған Жамбыл ауылдық округі бойынша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2. "Катонқарағай аудандық мәслихатының аппараты" мемлекеттік мекемесі Қазақстан Республикасының заңнамалық актілерінде белгіленген тәртіпте осы шешімнің Шығыс Қазақстан облысы әділет Департаментінде мемлекеттік тіркелуін қамтамасыз етсін.</w:t>
      </w:r>
    </w:p>
    <w:bookmarkEnd w:id="3"/>
    <w:bookmarkStart w:name="z10"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Г.Ағажаева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46/415-VI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5"/>
    <w:p>
      <w:pPr>
        <w:spacing w:after="0"/>
        <w:ind w:left="0"/>
        <w:jc w:val="left"/>
      </w:pPr>
      <w:r>
        <w:rPr>
          <w:rFonts w:ascii="Times New Roman"/>
          <w:b/>
          <w:i w:val="false"/>
          <w:color w:val="000000"/>
        </w:rPr>
        <w:t xml:space="preserve"> 2020-2021 жылдарға арналған Жамбыл ауылдық округі бойынша жайылымдарды басқару және оларды пайдалану жөніндегі Жоспар</w:t>
      </w:r>
    </w:p>
    <w:bookmarkEnd w:id="5"/>
    <w:bookmarkStart w:name="z16" w:id="6"/>
    <w:p>
      <w:pPr>
        <w:spacing w:after="0"/>
        <w:ind w:left="0"/>
        <w:jc w:val="both"/>
      </w:pPr>
      <w:r>
        <w:rPr>
          <w:rFonts w:ascii="Times New Roman"/>
          <w:b w:val="false"/>
          <w:i w:val="false"/>
          <w:color w:val="000000"/>
          <w:sz w:val="28"/>
        </w:rPr>
        <w:t>
      Жамбыл ауылдық округі бойынша 2020-2021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15090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7" w:id="7"/>
    <w:p>
      <w:pPr>
        <w:spacing w:after="0"/>
        <w:ind w:left="0"/>
        <w:jc w:val="both"/>
      </w:pPr>
      <w:r>
        <w:rPr>
          <w:rFonts w:ascii="Times New Roman"/>
          <w:b w:val="false"/>
          <w:i w:val="false"/>
          <w:color w:val="000000"/>
          <w:sz w:val="28"/>
        </w:rPr>
        <w:t>
      Жоспар жайылымдарды ұтымды пайдалану, жем - шөпке қажеттілікті тұрақты қамтамасыз ету және жайылымдардың тозу процестерін болғызбау мақсатында қабылданады.</w:t>
      </w:r>
    </w:p>
    <w:bookmarkEnd w:id="7"/>
    <w:bookmarkStart w:name="z18" w:id="8"/>
    <w:p>
      <w:pPr>
        <w:spacing w:after="0"/>
        <w:ind w:left="0"/>
        <w:jc w:val="both"/>
      </w:pPr>
      <w:r>
        <w:rPr>
          <w:rFonts w:ascii="Times New Roman"/>
          <w:b w:val="false"/>
          <w:i w:val="false"/>
          <w:color w:val="000000"/>
          <w:sz w:val="28"/>
        </w:rPr>
        <w:t>
      Жоспар мазмұны:</w:t>
      </w:r>
    </w:p>
    <w:bookmarkEnd w:id="8"/>
    <w:bookmarkStart w:name="z19" w:id="9"/>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Жамбыл ауылдық округінің аумағында жайылымдардың орналасу сызба картасы (</w:t>
      </w:r>
      <w:r>
        <w:rPr>
          <w:rFonts w:ascii="Times New Roman"/>
          <w:b w:val="false"/>
          <w:i w:val="false"/>
          <w:color w:val="000000"/>
          <w:sz w:val="28"/>
        </w:rPr>
        <w:t>1-қосымша</w:t>
      </w:r>
      <w:r>
        <w:rPr>
          <w:rFonts w:ascii="Times New Roman"/>
          <w:b w:val="false"/>
          <w:i w:val="false"/>
          <w:color w:val="000000"/>
          <w:sz w:val="28"/>
        </w:rPr>
        <w:t>);</w:t>
      </w:r>
    </w:p>
    <w:bookmarkEnd w:id="9"/>
    <w:bookmarkStart w:name="z20" w:id="10"/>
    <w:p>
      <w:pPr>
        <w:spacing w:after="0"/>
        <w:ind w:left="0"/>
        <w:jc w:val="both"/>
      </w:pPr>
      <w:r>
        <w:rPr>
          <w:rFonts w:ascii="Times New Roman"/>
          <w:b w:val="false"/>
          <w:i w:val="false"/>
          <w:color w:val="000000"/>
          <w:sz w:val="28"/>
        </w:rPr>
        <w:t>
      2) жайылым айналымдарының қолайлы сызбалары (</w:t>
      </w:r>
      <w:r>
        <w:rPr>
          <w:rFonts w:ascii="Times New Roman"/>
          <w:b w:val="false"/>
          <w:i w:val="false"/>
          <w:color w:val="000000"/>
          <w:sz w:val="28"/>
        </w:rPr>
        <w:t>2-қосымша</w:t>
      </w:r>
      <w:r>
        <w:rPr>
          <w:rFonts w:ascii="Times New Roman"/>
          <w:b w:val="false"/>
          <w:i w:val="false"/>
          <w:color w:val="000000"/>
          <w:sz w:val="28"/>
        </w:rPr>
        <w:t>);</w:t>
      </w:r>
    </w:p>
    <w:bookmarkEnd w:id="10"/>
    <w:bookmarkStart w:name="z21" w:id="11"/>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bookmarkEnd w:id="11"/>
    <w:bookmarkStart w:name="z22" w:id="1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 (</w:t>
      </w:r>
      <w:r>
        <w:rPr>
          <w:rFonts w:ascii="Times New Roman"/>
          <w:b w:val="false"/>
          <w:i w:val="false"/>
          <w:color w:val="000000"/>
          <w:sz w:val="28"/>
        </w:rPr>
        <w:t>4-қосымша</w:t>
      </w:r>
      <w:r>
        <w:rPr>
          <w:rFonts w:ascii="Times New Roman"/>
          <w:b w:val="false"/>
          <w:i w:val="false"/>
          <w:color w:val="000000"/>
          <w:sz w:val="28"/>
        </w:rPr>
        <w:t>);</w:t>
      </w:r>
    </w:p>
    <w:bookmarkEnd w:id="12"/>
    <w:bookmarkStart w:name="z23" w:id="13"/>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r>
        <w:rPr>
          <w:rFonts w:ascii="Times New Roman"/>
          <w:b w:val="false"/>
          <w:i w:val="false"/>
          <w:color w:val="000000"/>
          <w:sz w:val="28"/>
        </w:rPr>
        <w:t>5-қосымша</w:t>
      </w:r>
      <w:r>
        <w:rPr>
          <w:rFonts w:ascii="Times New Roman"/>
          <w:b w:val="false"/>
          <w:i w:val="false"/>
          <w:color w:val="000000"/>
          <w:sz w:val="28"/>
        </w:rPr>
        <w:t>);</w:t>
      </w:r>
    </w:p>
    <w:bookmarkEnd w:id="13"/>
    <w:bookmarkStart w:name="z24" w:id="14"/>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6-қосымша</w:t>
      </w:r>
      <w:r>
        <w:rPr>
          <w:rFonts w:ascii="Times New Roman"/>
          <w:b w:val="false"/>
          <w:i w:val="false"/>
          <w:color w:val="000000"/>
          <w:sz w:val="28"/>
        </w:rPr>
        <w:t>).</w:t>
      </w:r>
    </w:p>
    <w:bookmarkEnd w:id="14"/>
    <w:bookmarkStart w:name="z25" w:id="15"/>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bookmarkEnd w:id="15"/>
    <w:bookmarkStart w:name="z26" w:id="16"/>
    <w:p>
      <w:pPr>
        <w:spacing w:after="0"/>
        <w:ind w:left="0"/>
        <w:jc w:val="both"/>
      </w:pPr>
      <w:r>
        <w:rPr>
          <w:rFonts w:ascii="Times New Roman"/>
          <w:b w:val="false"/>
          <w:i w:val="false"/>
          <w:color w:val="000000"/>
          <w:sz w:val="28"/>
        </w:rPr>
        <w:t>
      Әкімшілік-аумақтық бөлінуі бойынша Жамбыл ауылдық округінде 3 елді мекен бар.</w:t>
      </w:r>
    </w:p>
    <w:bookmarkEnd w:id="16"/>
    <w:bookmarkStart w:name="z27" w:id="17"/>
    <w:p>
      <w:pPr>
        <w:spacing w:after="0"/>
        <w:ind w:left="0"/>
        <w:jc w:val="both"/>
      </w:pPr>
      <w:r>
        <w:rPr>
          <w:rFonts w:ascii="Times New Roman"/>
          <w:b w:val="false"/>
          <w:i w:val="false"/>
          <w:color w:val="000000"/>
          <w:sz w:val="28"/>
        </w:rPr>
        <w:t xml:space="preserve">
      Жамбыл ауылдық округі аумағының жалпы ауданы – 10 801,39 га, соның ішінде: егістіктер – 392,20 га, шабындықтар – 1783,90 га, жайылымдық жерлер – 8418,89 га; басқа алқаптар – 206,40 га; </w:t>
      </w:r>
    </w:p>
    <w:bookmarkEnd w:id="17"/>
    <w:bookmarkStart w:name="z28" w:id="18"/>
    <w:p>
      <w:pPr>
        <w:spacing w:after="0"/>
        <w:ind w:left="0"/>
        <w:jc w:val="both"/>
      </w:pPr>
      <w:r>
        <w:rPr>
          <w:rFonts w:ascii="Times New Roman"/>
          <w:b w:val="false"/>
          <w:i w:val="false"/>
          <w:color w:val="000000"/>
          <w:sz w:val="28"/>
        </w:rPr>
        <w:t xml:space="preserve">
      Санаттары бойынша жерлер бөлінеді: </w:t>
      </w:r>
    </w:p>
    <w:bookmarkEnd w:id="18"/>
    <w:bookmarkStart w:name="z29" w:id="19"/>
    <w:p>
      <w:pPr>
        <w:spacing w:after="0"/>
        <w:ind w:left="0"/>
        <w:jc w:val="both"/>
      </w:pPr>
      <w:r>
        <w:rPr>
          <w:rFonts w:ascii="Times New Roman"/>
          <w:b w:val="false"/>
          <w:i w:val="false"/>
          <w:color w:val="000000"/>
          <w:sz w:val="28"/>
        </w:rPr>
        <w:t>
      ауыл шаруашылығы мақсатындағы жерлер – 9698,39 га;</w:t>
      </w:r>
    </w:p>
    <w:bookmarkEnd w:id="19"/>
    <w:bookmarkStart w:name="z30" w:id="20"/>
    <w:p>
      <w:pPr>
        <w:spacing w:after="0"/>
        <w:ind w:left="0"/>
        <w:jc w:val="both"/>
      </w:pPr>
      <w:r>
        <w:rPr>
          <w:rFonts w:ascii="Times New Roman"/>
          <w:b w:val="false"/>
          <w:i w:val="false"/>
          <w:color w:val="000000"/>
          <w:sz w:val="28"/>
        </w:rPr>
        <w:t xml:space="preserve">
      елді мекен жерлері – 1103,0 га. </w:t>
      </w:r>
    </w:p>
    <w:bookmarkEnd w:id="20"/>
    <w:bookmarkStart w:name="z31" w:id="21"/>
    <w:p>
      <w:pPr>
        <w:spacing w:after="0"/>
        <w:ind w:left="0"/>
        <w:jc w:val="both"/>
      </w:pPr>
      <w:r>
        <w:rPr>
          <w:rFonts w:ascii="Times New Roman"/>
          <w:b w:val="false"/>
          <w:i w:val="false"/>
          <w:color w:val="000000"/>
          <w:sz w:val="28"/>
        </w:rPr>
        <w:t>
      Табиғи жағдайлары бойынша Жамбыл ауылдық округінің аумағы таулы-орманды дала аймағына жатады. Аймақтың климаты ылғалды, жазда орташа салқын және қыста суық. Аймақтың солтүстік жартысында бір жыл ішінде 500-800 мм жауын-шашын түседі, ал оңтүстікте 400-550 мм жақсы айқын жазғы максимуммен.</w:t>
      </w:r>
    </w:p>
    <w:bookmarkEnd w:id="21"/>
    <w:bookmarkStart w:name="z32" w:id="22"/>
    <w:p>
      <w:pPr>
        <w:spacing w:after="0"/>
        <w:ind w:left="0"/>
        <w:jc w:val="both"/>
      </w:pPr>
      <w:r>
        <w:rPr>
          <w:rFonts w:ascii="Times New Roman"/>
          <w:b w:val="false"/>
          <w:i w:val="false"/>
          <w:color w:val="000000"/>
          <w:sz w:val="28"/>
        </w:rPr>
        <w:t>
      Топырағы негізінен таулы-орманды, таулы-кен, қара топырақты.</w:t>
      </w:r>
    </w:p>
    <w:bookmarkEnd w:id="22"/>
    <w:bookmarkStart w:name="z33" w:id="23"/>
    <w:p>
      <w:pPr>
        <w:spacing w:after="0"/>
        <w:ind w:left="0"/>
        <w:jc w:val="both"/>
      </w:pPr>
      <w:r>
        <w:rPr>
          <w:rFonts w:ascii="Times New Roman"/>
          <w:b w:val="false"/>
          <w:i w:val="false"/>
          <w:color w:val="000000"/>
          <w:sz w:val="28"/>
        </w:rPr>
        <w:t xml:space="preserve">
      Жамбыл ауылдық округінің аумағында 1 ветеринарлық пункт, 1 қашарым пунктті және 2 мал қорымы бар. </w:t>
      </w:r>
    </w:p>
    <w:bookmarkEnd w:id="23"/>
    <w:bookmarkStart w:name="z34" w:id="24"/>
    <w:p>
      <w:pPr>
        <w:spacing w:after="0"/>
        <w:ind w:left="0"/>
        <w:jc w:val="both"/>
      </w:pPr>
      <w:r>
        <w:rPr>
          <w:rFonts w:ascii="Times New Roman"/>
          <w:b w:val="false"/>
          <w:i w:val="false"/>
          <w:color w:val="000000"/>
          <w:sz w:val="28"/>
        </w:rPr>
        <w:t>
      2020 жылдың 1 қаңтарына Жамбыл ауылдық округінде (халықтың жеке ауласы және шаруа қожалығының мал басы) ірі қара мал 3881 бас, соның ішінде төлдейтін (сауынды) мал басы 1158 бас, қой мен ешкі 5761 бас, жылқылар 1661 бас, марал 270 бас (1-кесте) есептелген.</w:t>
      </w:r>
    </w:p>
    <w:bookmarkEnd w:id="24"/>
    <w:bookmarkStart w:name="z35" w:id="25"/>
    <w:p>
      <w:pPr>
        <w:spacing w:after="0"/>
        <w:ind w:left="0"/>
        <w:jc w:val="both"/>
      </w:pPr>
      <w:r>
        <w:rPr>
          <w:rFonts w:ascii="Times New Roman"/>
          <w:b w:val="false"/>
          <w:i w:val="false"/>
          <w:color w:val="000000"/>
          <w:sz w:val="28"/>
        </w:rPr>
        <w:t>
      Жамбыл ауылдық округі бойынша ауыл шаруашылығы жануарларының саны туралы деректер</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1-кесте</w:t>
            </w:r>
          </w:p>
        </w:tc>
      </w:tr>
    </w:tbl>
    <w:bookmarkStart w:name="z37"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Жамбыл ауылдық округі бойынша ауыл шаруашылығы жануарларын жайылымдық алқаптармен қамтамасыз ету үшін барлығы 7611,89 га, елді мекен шегінде 807,0 га жайылым бар.</w:t>
      </w:r>
    </w:p>
    <w:bookmarkEnd w:id="27"/>
    <w:bookmarkStart w:name="z39" w:id="28"/>
    <w:p>
      <w:pPr>
        <w:spacing w:after="0"/>
        <w:ind w:left="0"/>
        <w:jc w:val="both"/>
      </w:pPr>
      <w:r>
        <w:rPr>
          <w:rFonts w:ascii="Times New Roman"/>
          <w:b w:val="false"/>
          <w:i w:val="false"/>
          <w:color w:val="000000"/>
          <w:sz w:val="28"/>
        </w:rPr>
        <w:t>
      Жоғарыда баяндалғанның негізінде, "Жайылымдар туралы" Қазақстан Республикасы Заңының 15-бабына сәйкес елді мекеннің қолда бар жайылымдық алқаптарында 807,0 га мөлшерінде ауыл шаруашылығы жануарларының аналық (сауын) басын күтіп-ұстау бойынша жергілікті халықтың (Жамбыл, Берел, Шұбарағаш) мұқтажы үшін қажеттілік 1818,0 га құрайды (2 -кесте).</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538"/>
        <w:gridCol w:w="1572"/>
        <w:gridCol w:w="1572"/>
        <w:gridCol w:w="2333"/>
        <w:gridCol w:w="1983"/>
        <w:gridCol w:w="2259"/>
        <w:gridCol w:w="1298"/>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1" w:id="29"/>
    <w:p>
      <w:pPr>
        <w:spacing w:after="0"/>
        <w:ind w:left="0"/>
        <w:jc w:val="both"/>
      </w:pPr>
      <w:r>
        <w:rPr>
          <w:rFonts w:ascii="Times New Roman"/>
          <w:b w:val="false"/>
          <w:i w:val="false"/>
          <w:color w:val="000000"/>
          <w:sz w:val="28"/>
        </w:rPr>
        <w:t>
      Қалыптасқан 1818,0 га мөлшеріндегі жайылымдық алқаптардың қажеттілігін, 1818,0 га - мемлекеттік ұлттық табиғи паркке тиесілі жерлерде халықтың ауыл шаруашылығы жануарларын жаю есебінен толықтыру қажет.</w:t>
      </w:r>
    </w:p>
    <w:bookmarkEnd w:id="29"/>
    <w:bookmarkStart w:name="z42" w:id="30"/>
    <w:p>
      <w:pPr>
        <w:spacing w:after="0"/>
        <w:ind w:left="0"/>
        <w:jc w:val="both"/>
      </w:pPr>
      <w:r>
        <w:rPr>
          <w:rFonts w:ascii="Times New Roman"/>
          <w:b w:val="false"/>
          <w:i w:val="false"/>
          <w:color w:val="000000"/>
          <w:sz w:val="28"/>
        </w:rPr>
        <w:t>
      Жергілікті тұрғындардың басқа ауыл шаруашылық жануарларын жаю бойынша 14 002,8 га көлемінде жайылымдық жер қажеттілігі бар. Ірі қара басына қалыпты жағдайдағы жүктемесі – 3,0 га/бас, қой мен ешкі – 0,6 га/бас, жылқылар – 3,6 га/бас (3-кесте).</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44"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2"/>
    <w:p>
      <w:pPr>
        <w:spacing w:after="0"/>
        <w:ind w:left="0"/>
        <w:jc w:val="both"/>
      </w:pPr>
      <w:r>
        <w:rPr>
          <w:rFonts w:ascii="Times New Roman"/>
          <w:b w:val="false"/>
          <w:i w:val="false"/>
          <w:color w:val="000000"/>
          <w:sz w:val="28"/>
        </w:rPr>
        <w:t>
      Қалыптасқан 14 002,8 га мөлшеріндегі жайылымдық алқаптардың қажеттілігін халықтың ауыл шаруашылығы жануарларын шалғайдағы жайылымдарда 14 002,8 га – мемлекеттік ұлттық табиғи паркке тиесілі жерлерде жаю есебінен толықтыру қажет.</w:t>
      </w:r>
    </w:p>
    <w:bookmarkEnd w:id="32"/>
    <w:bookmarkStart w:name="z46" w:id="33"/>
    <w:p>
      <w:pPr>
        <w:spacing w:after="0"/>
        <w:ind w:left="0"/>
        <w:jc w:val="both"/>
      </w:pPr>
      <w:r>
        <w:rPr>
          <w:rFonts w:ascii="Times New Roman"/>
          <w:b w:val="false"/>
          <w:i w:val="false"/>
          <w:color w:val="000000"/>
          <w:sz w:val="28"/>
        </w:rPr>
        <w:t>
      Жамбыл ауылдық округінің шаруа және фермер қожалықтарындағы мал басы: ірі қара мал 793 бас, қой мен ешкі 946 бас, жылқылар 418 бас, марал 270 басты құрайды.</w:t>
      </w:r>
    </w:p>
    <w:bookmarkEnd w:id="33"/>
    <w:bookmarkStart w:name="z47" w:id="34"/>
    <w:p>
      <w:pPr>
        <w:spacing w:after="0"/>
        <w:ind w:left="0"/>
        <w:jc w:val="both"/>
      </w:pPr>
      <w:r>
        <w:rPr>
          <w:rFonts w:ascii="Times New Roman"/>
          <w:b w:val="false"/>
          <w:i w:val="false"/>
          <w:color w:val="000000"/>
          <w:sz w:val="28"/>
        </w:rPr>
        <w:t xml:space="preserve">
      Шаруа және фермер қожалықтарындағы жайылымдар ауданы 7611,89 га құрайды (4-кесте). </w:t>
      </w:r>
    </w:p>
    <w:bookmarkEnd w:id="34"/>
    <w:bookmarkStart w:name="z48" w:id="35"/>
    <w:p>
      <w:pPr>
        <w:spacing w:after="0"/>
        <w:ind w:left="0"/>
        <w:jc w:val="left"/>
      </w:pPr>
      <w:r>
        <w:rPr>
          <w:rFonts w:ascii="Times New Roman"/>
          <w:b/>
          <w:i w:val="false"/>
          <w:color w:val="000000"/>
        </w:rPr>
        <w:t xml:space="preserve"> Жамбыл ауылдық округі бойынша ауыл шаруашылық өндірушілердің ауыл шаруашылығы жануарларын орналастыру үшін жайылымдарды қайта бөлу бойынша мәліметтер</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50"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Жамбыл </w:t>
            </w:r>
            <w:r>
              <w:br/>
            </w:r>
            <w:r>
              <w:rPr>
                <w:rFonts w:ascii="Times New Roman"/>
                <w:b w:val="false"/>
                <w:i w:val="false"/>
                <w:color w:val="000000"/>
                <w:sz w:val="20"/>
              </w:rPr>
              <w:t xml:space="preserve">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1-қосымша</w:t>
            </w:r>
          </w:p>
        </w:tc>
      </w:tr>
    </w:tbl>
    <w:bookmarkStart w:name="z52" w:id="3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Жамбыл ауылдық округінің аумағында жайылымдардың орналасу сызбасы (картасы)</w:t>
      </w:r>
    </w:p>
    <w:bookmarkEnd w:id="37"/>
    <w:bookmarkStart w:name="z53"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4" w:id="39"/>
    <w:p>
      <w:pPr>
        <w:spacing w:after="0"/>
        <w:ind w:left="0"/>
        <w:jc w:val="both"/>
      </w:pPr>
      <w:r>
        <w:rPr>
          <w:rFonts w:ascii="Times New Roman"/>
          <w:b w:val="false"/>
          <w:i w:val="false"/>
          <w:color w:val="000000"/>
          <w:sz w:val="28"/>
        </w:rPr>
        <w:t>
      Шарты белгілері:</w:t>
      </w:r>
    </w:p>
    <w:bookmarkEnd w:id="39"/>
    <w:bookmarkStart w:name="z55"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825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55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округтер шекаралары</w:t>
      </w:r>
      <w:r>
        <w:br/>
      </w:r>
      <w:r>
        <w:rPr>
          <w:rFonts w:ascii="Times New Roman"/>
          <w:b w:val="false"/>
          <w:i w:val="false"/>
          <w:color w:val="000000"/>
          <w:sz w:val="28"/>
        </w:rPr>
        <w:t>
</w:t>
      </w:r>
    </w:p>
    <w:bookmarkStart w:name="z56"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 санатының жайылымдары</w:t>
      </w:r>
      <w:r>
        <w:br/>
      </w:r>
      <w:r>
        <w:rPr>
          <w:rFonts w:ascii="Times New Roman"/>
          <w:b w:val="false"/>
          <w:i w:val="false"/>
          <w:color w:val="000000"/>
          <w:sz w:val="28"/>
        </w:rPr>
        <w:t>
</w:t>
      </w:r>
    </w:p>
    <w:bookmarkStart w:name="z57"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1041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41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 жер санатының жайылымдары</w:t>
      </w:r>
      <w:r>
        <w:br/>
      </w:r>
      <w:r>
        <w:rPr>
          <w:rFonts w:ascii="Times New Roman"/>
          <w:b w:val="false"/>
          <w:i w:val="false"/>
          <w:color w:val="000000"/>
          <w:sz w:val="28"/>
        </w:rPr>
        <w:t>
</w:t>
      </w:r>
    </w:p>
    <w:bookmarkStart w:name="z58"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4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93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Ерекше қорғалатын табиғи аумақтар санатының жайылымдары</w:t>
      </w:r>
      <w:r>
        <w:br/>
      </w:r>
      <w:r>
        <w:rPr>
          <w:rFonts w:ascii="Times New Roman"/>
          <w:b w:val="false"/>
          <w:i w:val="false"/>
          <w:color w:val="000000"/>
          <w:sz w:val="28"/>
        </w:rPr>
        <w:t>
</w:t>
      </w:r>
    </w:p>
    <w:bookmarkStart w:name="z59" w:id="44"/>
    <w:p>
      <w:pPr>
        <w:spacing w:after="0"/>
        <w:ind w:left="0"/>
        <w:jc w:val="left"/>
      </w:pPr>
      <w:r>
        <w:rPr>
          <w:rFonts w:ascii="Times New Roman"/>
          <w:b/>
          <w:i w:val="false"/>
          <w:color w:val="000000"/>
        </w:rPr>
        <w:t xml:space="preserve"> Жамбыл ауылдық округі аумағында жайылымдардың орналасу сызбасы (картасына) қоса берілетін жер учаскелерінің меншік иелері мен жер пайдаланушылар тізімі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1513"/>
        <w:gridCol w:w="3934"/>
        <w:gridCol w:w="972"/>
        <w:gridCol w:w="972"/>
        <w:gridCol w:w="3937"/>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болуы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жайылым,</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15820,8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Жамбыл </w:t>
            </w:r>
            <w:r>
              <w:br/>
            </w:r>
            <w:r>
              <w:rPr>
                <w:rFonts w:ascii="Times New Roman"/>
                <w:b w:val="false"/>
                <w:i w:val="false"/>
                <w:color w:val="000000"/>
                <w:sz w:val="20"/>
              </w:rPr>
              <w:t xml:space="preserve">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Жоспарына 2-қосымша </w:t>
            </w:r>
          </w:p>
        </w:tc>
      </w:tr>
    </w:tbl>
    <w:bookmarkStart w:name="z62" w:id="45"/>
    <w:p>
      <w:pPr>
        <w:spacing w:after="0"/>
        <w:ind w:left="0"/>
        <w:jc w:val="left"/>
      </w:pPr>
      <w:r>
        <w:rPr>
          <w:rFonts w:ascii="Times New Roman"/>
          <w:b/>
          <w:i w:val="false"/>
          <w:color w:val="000000"/>
        </w:rPr>
        <w:t xml:space="preserve"> Жайылым айналымдарының қолайлы сызбасы Жамбыл ауылдық округі үшін қолайлы жайылым айналымының сызбасы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2483"/>
        <w:gridCol w:w="2483"/>
        <w:gridCol w:w="2029"/>
        <w:gridCol w:w="2030"/>
      </w:tblGrid>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айдау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айдау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мал айдау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 айдау</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2-маусым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күзгі 3-маусым </w:t>
            </w:r>
          </w:p>
        </w:tc>
      </w:tr>
    </w:tbl>
    <w:bookmarkStart w:name="z63" w:id="46"/>
    <w:p>
      <w:pPr>
        <w:spacing w:after="0"/>
        <w:ind w:left="0"/>
        <w:jc w:val="both"/>
      </w:pPr>
      <w:r>
        <w:rPr>
          <w:rFonts w:ascii="Times New Roman"/>
          <w:b w:val="false"/>
          <w:i w:val="false"/>
          <w:color w:val="000000"/>
          <w:sz w:val="28"/>
        </w:rPr>
        <w:t>
      Ескертпе: 1, 2, 3, 4 – бір жылда мал айдаудың кезектілігі.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Жамбыл </w:t>
            </w:r>
            <w:r>
              <w:br/>
            </w:r>
            <w:r>
              <w:rPr>
                <w:rFonts w:ascii="Times New Roman"/>
                <w:b w:val="false"/>
                <w:i w:val="false"/>
                <w:color w:val="000000"/>
                <w:sz w:val="20"/>
              </w:rPr>
              <w:t xml:space="preserve">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3-қосымша</w:t>
            </w:r>
          </w:p>
        </w:tc>
      </w:tr>
    </w:tbl>
    <w:bookmarkStart w:name="z65" w:id="4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7"/>
    <w:bookmarkStart w:name="z66"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 w:id="49"/>
    <w:p>
      <w:pPr>
        <w:spacing w:after="0"/>
        <w:ind w:left="0"/>
        <w:jc w:val="both"/>
      </w:pPr>
      <w:r>
        <w:rPr>
          <w:rFonts w:ascii="Times New Roman"/>
          <w:b w:val="false"/>
          <w:i w:val="false"/>
          <w:color w:val="000000"/>
          <w:sz w:val="28"/>
        </w:rPr>
        <w:t>
      Шартты белгілері:</w:t>
      </w:r>
    </w:p>
    <w:bookmarkEnd w:id="49"/>
    <w:bookmarkStart w:name="z68"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825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255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округтер шекаралары</w:t>
      </w:r>
      <w:r>
        <w:br/>
      </w:r>
      <w:r>
        <w:rPr>
          <w:rFonts w:ascii="Times New Roman"/>
          <w:b w:val="false"/>
          <w:i w:val="false"/>
          <w:color w:val="000000"/>
          <w:sz w:val="28"/>
        </w:rPr>
        <w:t>
</w:t>
      </w:r>
    </w:p>
    <w:bookmarkStart w:name="z69"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Сыртқы және ішкі шекараларындағы маусымдық жайылымдар учаскелері</w:t>
      </w:r>
      <w:r>
        <w:br/>
      </w:r>
      <w:r>
        <w:rPr>
          <w:rFonts w:ascii="Times New Roman"/>
          <w:b w:val="false"/>
          <w:i w:val="false"/>
          <w:color w:val="000000"/>
          <w:sz w:val="28"/>
        </w:rPr>
        <w:t>
</w:t>
      </w:r>
    </w:p>
    <w:bookmarkStart w:name="z70"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1041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41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Ерекше қорғалатын табиғи аумақтар санатының жайылымдары</w:t>
      </w:r>
      <w:r>
        <w:br/>
      </w:r>
      <w:r>
        <w:rPr>
          <w:rFonts w:ascii="Times New Roman"/>
          <w:b w:val="false"/>
          <w:i w:val="false"/>
          <w:color w:val="000000"/>
          <w:sz w:val="28"/>
        </w:rPr>
        <w:t>
</w:t>
      </w:r>
    </w:p>
    <w:bookmarkStart w:name="z71"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4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93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 жер санатының жайылымдары</w:t>
      </w:r>
      <w:r>
        <w:br/>
      </w:r>
      <w:r>
        <w:rPr>
          <w:rFonts w:ascii="Times New Roman"/>
          <w:b w:val="false"/>
          <w:i w:val="false"/>
          <w:color w:val="000000"/>
          <w:sz w:val="28"/>
        </w:rPr>
        <w:t>
</w:t>
      </w:r>
    </w:p>
    <w:bookmarkStart w:name="z72"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36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66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Жамбыл </w:t>
            </w:r>
            <w:r>
              <w:br/>
            </w:r>
            <w:r>
              <w:rPr>
                <w:rFonts w:ascii="Times New Roman"/>
                <w:b w:val="false"/>
                <w:i w:val="false"/>
                <w:color w:val="000000"/>
                <w:sz w:val="20"/>
              </w:rPr>
              <w:t xml:space="preserve">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4-қосымша</w:t>
            </w:r>
          </w:p>
        </w:tc>
      </w:tr>
    </w:tbl>
    <w:bookmarkStart w:name="z74" w:id="5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w:t>
      </w:r>
    </w:p>
    <w:bookmarkEnd w:id="55"/>
    <w:bookmarkStart w:name="z7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 w:id="57"/>
    <w:p>
      <w:pPr>
        <w:spacing w:after="0"/>
        <w:ind w:left="0"/>
        <w:jc w:val="both"/>
      </w:pPr>
      <w:r>
        <w:rPr>
          <w:rFonts w:ascii="Times New Roman"/>
          <w:b w:val="false"/>
          <w:i w:val="false"/>
          <w:color w:val="000000"/>
          <w:sz w:val="28"/>
        </w:rPr>
        <w:t>
      Шартты белгілері:</w:t>
      </w:r>
    </w:p>
    <w:bookmarkEnd w:id="57"/>
    <w:bookmarkStart w:name="z77"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жаю үшін ауыл шаруашылық өндірушілерге және жеке тұлғаларға берілген жайылымдар;</w:t>
      </w:r>
      <w:r>
        <w:br/>
      </w:r>
      <w:r>
        <w:rPr>
          <w:rFonts w:ascii="Times New Roman"/>
          <w:b w:val="false"/>
          <w:i w:val="false"/>
          <w:color w:val="000000"/>
          <w:sz w:val="28"/>
        </w:rPr>
        <w:t>
</w:t>
      </w:r>
    </w:p>
    <w:bookmarkStart w:name="z78"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23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3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 пайдаланушылардың су көздеріне қол жетімділігі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Жамбыл </w:t>
            </w:r>
            <w:r>
              <w:br/>
            </w:r>
            <w:r>
              <w:rPr>
                <w:rFonts w:ascii="Times New Roman"/>
                <w:b w:val="false"/>
                <w:i w:val="false"/>
                <w:color w:val="000000"/>
                <w:sz w:val="20"/>
              </w:rPr>
              <w:t xml:space="preserve">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5-қосымша</w:t>
            </w:r>
          </w:p>
        </w:tc>
      </w:tr>
    </w:tbl>
    <w:bookmarkStart w:name="z80" w:id="6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p>
    <w:bookmarkEnd w:id="60"/>
    <w:bookmarkStart w:name="z81"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 w:id="62"/>
    <w:p>
      <w:pPr>
        <w:spacing w:after="0"/>
        <w:ind w:left="0"/>
        <w:jc w:val="both"/>
      </w:pPr>
      <w:r>
        <w:rPr>
          <w:rFonts w:ascii="Times New Roman"/>
          <w:b w:val="false"/>
          <w:i w:val="false"/>
          <w:color w:val="000000"/>
          <w:sz w:val="28"/>
        </w:rPr>
        <w:t>
      Шартты белгілері:</w:t>
      </w:r>
    </w:p>
    <w:bookmarkEnd w:id="62"/>
    <w:bookmarkStart w:name="z83"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889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89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Жайылымдармен қамтамасыз етілмеген жеке және (немесе) заңды тұлғалардың ауыл шаруашылығы жануарлары басын шалғайдағы жайылымдарда орналастыру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Жамбыл </w:t>
            </w:r>
            <w:r>
              <w:br/>
            </w:r>
            <w:r>
              <w:rPr>
                <w:rFonts w:ascii="Times New Roman"/>
                <w:b w:val="false"/>
                <w:i w:val="false"/>
                <w:color w:val="000000"/>
                <w:sz w:val="20"/>
              </w:rPr>
              <w:t xml:space="preserve">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6-қосымша</w:t>
            </w:r>
          </w:p>
        </w:tc>
      </w:tr>
    </w:tbl>
    <w:bookmarkStart w:name="z85" w:id="6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4420"/>
        <w:gridCol w:w="5383"/>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жайылымдардан қайтару мерзімі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