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499c" w14:textId="03b4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Ақсу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25 желтоқсандағы № 46/412-VI шешімі. Шығыс Қазақстан облысының Әділет департаментінде 2020 жылғы 30 желтоқсанда № 8147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2020-2021 жылдарға арналған Ақсу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46/412-VI шешіміне қосымша</w:t>
            </w:r>
          </w:p>
        </w:tc>
      </w:tr>
    </w:tbl>
    <w:bookmarkStart w:name="z14" w:id="5"/>
    <w:p>
      <w:pPr>
        <w:spacing w:after="0"/>
        <w:ind w:left="0"/>
        <w:jc w:val="left"/>
      </w:pPr>
      <w:r>
        <w:rPr>
          <w:rFonts w:ascii="Times New Roman"/>
          <w:b/>
          <w:i w:val="false"/>
          <w:color w:val="000000"/>
        </w:rPr>
        <w:t xml:space="preserve"> 2020-2021 жылдарға арналған Ақсу ауылдық округі бойынша жайылымдарды басқару және оларды пайдалану жөніндегі Жоспар</w:t>
      </w:r>
    </w:p>
    <w:bookmarkEnd w:id="5"/>
    <w:bookmarkStart w:name="z15" w:id="6"/>
    <w:p>
      <w:pPr>
        <w:spacing w:after="0"/>
        <w:ind w:left="0"/>
        <w:jc w:val="both"/>
      </w:pPr>
      <w:r>
        <w:rPr>
          <w:rFonts w:ascii="Times New Roman"/>
          <w:b w:val="false"/>
          <w:i w:val="false"/>
          <w:color w:val="000000"/>
          <w:sz w:val="28"/>
        </w:rPr>
        <w:t xml:space="preserve">
      2020-2021 жылдарға арналған Ақсу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7" w:id="8"/>
    <w:p>
      <w:pPr>
        <w:spacing w:after="0"/>
        <w:ind w:left="0"/>
        <w:jc w:val="both"/>
      </w:pPr>
      <w:r>
        <w:rPr>
          <w:rFonts w:ascii="Times New Roman"/>
          <w:b w:val="false"/>
          <w:i w:val="false"/>
          <w:color w:val="000000"/>
          <w:sz w:val="28"/>
        </w:rPr>
        <w:t>
      Жоспар мазмұны:</w:t>
      </w:r>
    </w:p>
    <w:bookmarkEnd w:id="8"/>
    <w:bookmarkStart w:name="z18"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Ақсу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5" w:id="16"/>
    <w:p>
      <w:pPr>
        <w:spacing w:after="0"/>
        <w:ind w:left="0"/>
        <w:jc w:val="both"/>
      </w:pPr>
      <w:r>
        <w:rPr>
          <w:rFonts w:ascii="Times New Roman"/>
          <w:b w:val="false"/>
          <w:i w:val="false"/>
          <w:color w:val="000000"/>
          <w:sz w:val="28"/>
        </w:rPr>
        <w:t>
      Әкімшілік-аумақтық бөлінуі бойынша Ақсу ауылдық округінде 4 елді мекен бар.</w:t>
      </w:r>
    </w:p>
    <w:bookmarkEnd w:id="16"/>
    <w:bookmarkStart w:name="z26" w:id="17"/>
    <w:p>
      <w:pPr>
        <w:spacing w:after="0"/>
        <w:ind w:left="0"/>
        <w:jc w:val="both"/>
      </w:pPr>
      <w:r>
        <w:rPr>
          <w:rFonts w:ascii="Times New Roman"/>
          <w:b w:val="false"/>
          <w:i w:val="false"/>
          <w:color w:val="000000"/>
          <w:sz w:val="28"/>
        </w:rPr>
        <w:t xml:space="preserve">
      Ақсу ауылдық округі аумағының жалпы ауданы – 29 323,22 га, соның ішінде: егістіктер – 399,7 га, шабындықтар – 5603,50 га, жайылымдық жерлер – 22 184,62 га; басқа алқаптар – 1135,40 га; </w:t>
      </w:r>
    </w:p>
    <w:bookmarkEnd w:id="17"/>
    <w:bookmarkStart w:name="z27"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8" w:id="19"/>
    <w:p>
      <w:pPr>
        <w:spacing w:after="0"/>
        <w:ind w:left="0"/>
        <w:jc w:val="both"/>
      </w:pPr>
      <w:r>
        <w:rPr>
          <w:rFonts w:ascii="Times New Roman"/>
          <w:b w:val="false"/>
          <w:i w:val="false"/>
          <w:color w:val="000000"/>
          <w:sz w:val="28"/>
        </w:rPr>
        <w:t>
      ауыл шаруашылығы мақсатындағы жерлер – 26 277,22 га;</w:t>
      </w:r>
    </w:p>
    <w:bookmarkEnd w:id="19"/>
    <w:bookmarkStart w:name="z29" w:id="20"/>
    <w:p>
      <w:pPr>
        <w:spacing w:after="0"/>
        <w:ind w:left="0"/>
        <w:jc w:val="both"/>
      </w:pPr>
      <w:r>
        <w:rPr>
          <w:rFonts w:ascii="Times New Roman"/>
          <w:b w:val="false"/>
          <w:i w:val="false"/>
          <w:color w:val="000000"/>
          <w:sz w:val="28"/>
        </w:rPr>
        <w:t xml:space="preserve">
      елді мекен жерлері – 3041,0 га. </w:t>
      </w:r>
    </w:p>
    <w:bookmarkEnd w:id="20"/>
    <w:bookmarkStart w:name="z30" w:id="21"/>
    <w:p>
      <w:pPr>
        <w:spacing w:after="0"/>
        <w:ind w:left="0"/>
        <w:jc w:val="both"/>
      </w:pPr>
      <w:r>
        <w:rPr>
          <w:rFonts w:ascii="Times New Roman"/>
          <w:b w:val="false"/>
          <w:i w:val="false"/>
          <w:color w:val="000000"/>
          <w:sz w:val="28"/>
        </w:rPr>
        <w:t>
      Табиғи жағдайлары бойынша Ақсу ауылдық округінің аумағы таулы-орманды дала аймағына жатады. Аймақтың климаты ылғалды, жазда орташа салқын және қыста суық. Аймақтың солтүстік жартысында бір жыл ішінде 500-800 мм жауын-шашын түседі, ал оңтүстікте 400-550 мм жақсы айқын жазғы максимуммен.</w:t>
      </w:r>
    </w:p>
    <w:bookmarkEnd w:id="21"/>
    <w:bookmarkStart w:name="z31" w:id="22"/>
    <w:p>
      <w:pPr>
        <w:spacing w:after="0"/>
        <w:ind w:left="0"/>
        <w:jc w:val="both"/>
      </w:pPr>
      <w:r>
        <w:rPr>
          <w:rFonts w:ascii="Times New Roman"/>
          <w:b w:val="false"/>
          <w:i w:val="false"/>
          <w:color w:val="000000"/>
          <w:sz w:val="28"/>
        </w:rPr>
        <w:t>
      Топырағы негізінен таулы-орманды, таулы-кен, қара топырақты.</w:t>
      </w:r>
    </w:p>
    <w:bookmarkEnd w:id="22"/>
    <w:bookmarkStart w:name="z32" w:id="23"/>
    <w:p>
      <w:pPr>
        <w:spacing w:after="0"/>
        <w:ind w:left="0"/>
        <w:jc w:val="both"/>
      </w:pPr>
      <w:r>
        <w:rPr>
          <w:rFonts w:ascii="Times New Roman"/>
          <w:b w:val="false"/>
          <w:i w:val="false"/>
          <w:color w:val="000000"/>
          <w:sz w:val="28"/>
        </w:rPr>
        <w:t xml:space="preserve">
      Ақсу ауылдық округінің аумағында 1 ветеринарлық пункт және 1 мал қорымы бар. </w:t>
      </w:r>
    </w:p>
    <w:bookmarkEnd w:id="23"/>
    <w:bookmarkStart w:name="z33" w:id="24"/>
    <w:p>
      <w:pPr>
        <w:spacing w:after="0"/>
        <w:ind w:left="0"/>
        <w:jc w:val="both"/>
      </w:pPr>
      <w:r>
        <w:rPr>
          <w:rFonts w:ascii="Times New Roman"/>
          <w:b w:val="false"/>
          <w:i w:val="false"/>
          <w:color w:val="000000"/>
          <w:sz w:val="28"/>
        </w:rPr>
        <w:t>
      2020 жылдың 1 қаңтарына Ақсу ауылдық округінде (халықтың жеке ауласы және шаруа қожалығының мал басы) ірі қара мал 1624 бас, соның ішінде төлдейтін (сауынды) мал басы 810 бас, қой мен ешкі 318 бас, жылқылар 1476 бас, марал 101 бас (1-кесте) есептелген.</w:t>
      </w:r>
    </w:p>
    <w:bookmarkEnd w:id="24"/>
    <w:bookmarkStart w:name="z34" w:id="25"/>
    <w:p>
      <w:pPr>
        <w:spacing w:after="0"/>
        <w:ind w:left="0"/>
        <w:jc w:val="left"/>
      </w:pPr>
      <w:r>
        <w:rPr>
          <w:rFonts w:ascii="Times New Roman"/>
          <w:b/>
          <w:i w:val="false"/>
          <w:color w:val="000000"/>
        </w:rPr>
        <w:t xml:space="preserve"> Ақсу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Ақсу ауылдық округі бойынша ауыл шаруашылығы жануарларын жайылымдық алқаптармен қамтамасыз ету үшін барлығы 19 742,62 га, елді мекен шегінде 2127,0 га жайылым бар.</w:t>
      </w:r>
    </w:p>
    <w:bookmarkEnd w:id="27"/>
    <w:bookmarkStart w:name="z38" w:id="2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2127,0 га мөлшерінде ауыл шаруашылығы жануарларының аналық (сауын) басын күтіп-ұстау бойынша жергілікті халықтың (Ақсу, Берел, Шұбарағаш) мұқтажы үшін қажеттілік жоқ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35"/>
        <w:gridCol w:w="1972"/>
        <w:gridCol w:w="1563"/>
        <w:gridCol w:w="2114"/>
        <w:gridCol w:w="1973"/>
        <w:gridCol w:w="1838"/>
        <w:gridCol w:w="1564"/>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 </w:t>
            </w:r>
            <w:r>
              <w:br/>
            </w:r>
            <w:r>
              <w:rPr>
                <w:rFonts w:ascii="Times New Roman"/>
                <w:b w:val="false"/>
                <w:i w:val="false"/>
                <w:color w:val="000000"/>
                <w:sz w:val="20"/>
              </w:rPr>
              <w:t>ауданы, (га)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r>
              <w:br/>
            </w:r>
            <w:r>
              <w:rPr>
                <w:rFonts w:ascii="Times New Roman"/>
                <w:b w:val="false"/>
                <w:i w:val="false"/>
                <w:color w:val="000000"/>
                <w:sz w:val="20"/>
              </w:rPr>
              <w:t>болуы (бас)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r>
              <w:br/>
            </w:r>
            <w:r>
              <w:rPr>
                <w:rFonts w:ascii="Times New Roman"/>
                <w:b w:val="false"/>
                <w:i w:val="false"/>
                <w:color w:val="000000"/>
                <w:sz w:val="20"/>
              </w:rPr>
              <w:t>1 басқа қажетті нормасы (га)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 </w:t>
            </w:r>
            <w:r>
              <w:br/>
            </w:r>
            <w:r>
              <w:rPr>
                <w:rFonts w:ascii="Times New Roman"/>
                <w:b w:val="false"/>
                <w:i w:val="false"/>
                <w:color w:val="000000"/>
                <w:sz w:val="20"/>
              </w:rPr>
              <w:t>қажеттілігі,(га)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Жайылымдармен </w:t>
            </w:r>
            <w:r>
              <w:br/>
            </w:r>
            <w:r>
              <w:rPr>
                <w:rFonts w:ascii="Times New Roman"/>
                <w:b w:val="false"/>
                <w:i w:val="false"/>
                <w:color w:val="000000"/>
                <w:sz w:val="20"/>
              </w:rPr>
              <w:t>қамтамасыз етілмеген (га)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Артылғаны, </w:t>
            </w:r>
            <w:r>
              <w:br/>
            </w:r>
            <w:r>
              <w:rPr>
                <w:rFonts w:ascii="Times New Roman"/>
                <w:b w:val="false"/>
                <w:i w:val="false"/>
                <w:color w:val="000000"/>
                <w:sz w:val="20"/>
              </w:rPr>
              <w:t>(га)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bl>
    <w:bookmarkStart w:name="z40" w:id="29"/>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5940,0 га көлемінде жайылымдық жер қажеттілігі бар. Ірі қара басына қалыпты жағдайдағы жүктемесі – 3,0 га/бас, қой мен ешкі – 0,6 га/бас, жылқылар – 3,6 га/бас (3-кесте).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Қалыптасқан 5940,0 га мөлшеріндегі жайылымдық алқаптардың қажеттілігін халықтың ауыл шаруашылығы жануарларын шалғайдағы жайылымдарда 5940,0 га – мемлекеттік ұлттық табиғи паркке тиесілі жерлерде жаю есебінен толықтыру қажет.</w:t>
      </w:r>
    </w:p>
    <w:bookmarkEnd w:id="31"/>
    <w:bookmarkStart w:name="z44" w:id="32"/>
    <w:p>
      <w:pPr>
        <w:spacing w:after="0"/>
        <w:ind w:left="0"/>
        <w:jc w:val="both"/>
      </w:pPr>
      <w:r>
        <w:rPr>
          <w:rFonts w:ascii="Times New Roman"/>
          <w:b w:val="false"/>
          <w:i w:val="false"/>
          <w:color w:val="000000"/>
          <w:sz w:val="28"/>
        </w:rPr>
        <w:t>
      Ақсу ауылдық округінің шаруа және фермер қожалықтарындағы мал басы: ірі қара мал 287 бас, қой мен ешкі 318 бас, жылқылар 396 бас, марал 101 басты құрайды.</w:t>
      </w:r>
    </w:p>
    <w:bookmarkEnd w:id="32"/>
    <w:bookmarkStart w:name="z45" w:id="33"/>
    <w:p>
      <w:pPr>
        <w:spacing w:after="0"/>
        <w:ind w:left="0"/>
        <w:jc w:val="both"/>
      </w:pPr>
      <w:r>
        <w:rPr>
          <w:rFonts w:ascii="Times New Roman"/>
          <w:b w:val="false"/>
          <w:i w:val="false"/>
          <w:color w:val="000000"/>
          <w:sz w:val="28"/>
        </w:rPr>
        <w:t xml:space="preserve">
      Шаруа және фермер қожалықтарындағы жайылымдар ауданы 19 742,62 га құрайды (4-кесте). </w:t>
      </w:r>
    </w:p>
    <w:bookmarkEnd w:id="33"/>
    <w:bookmarkStart w:name="z46" w:id="34"/>
    <w:p>
      <w:pPr>
        <w:spacing w:after="0"/>
        <w:ind w:left="0"/>
        <w:jc w:val="left"/>
      </w:pPr>
      <w:r>
        <w:rPr>
          <w:rFonts w:ascii="Times New Roman"/>
          <w:b/>
          <w:i w:val="false"/>
          <w:color w:val="000000"/>
        </w:rPr>
        <w:t xml:space="preserve"> Ақсу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Ақсу ауылдық округі бойынша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1-қосымша</w:t>
            </w:r>
          </w:p>
        </w:tc>
      </w:tr>
    </w:tbl>
    <w:bookmarkStart w:name="z50"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Ақсу ауылдық округінің аумағында жайылымдардың орналасу сызбасы (картасы)</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Шарты белгілері:</w:t>
      </w:r>
    </w:p>
    <w:bookmarkEnd w:id="38"/>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 санатының жайылымдары</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 жер санатының жайылымдары</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57" w:id="43"/>
    <w:p>
      <w:pPr>
        <w:spacing w:after="0"/>
        <w:ind w:left="0"/>
        <w:jc w:val="left"/>
      </w:pPr>
      <w:r>
        <w:rPr>
          <w:rFonts w:ascii="Times New Roman"/>
          <w:b/>
          <w:i w:val="false"/>
          <w:color w:val="000000"/>
        </w:rPr>
        <w:t xml:space="preserve"> Ақсу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7"/>
        <w:gridCol w:w="3879"/>
        <w:gridCol w:w="801"/>
        <w:gridCol w:w="903"/>
        <w:gridCol w:w="388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r>
              <w:br/>
            </w:r>
            <w:r>
              <w:rPr>
                <w:rFonts w:ascii="Times New Roman"/>
                <w:b w:val="false"/>
                <w:i w:val="false"/>
                <w:color w:val="000000"/>
                <w:sz w:val="20"/>
              </w:rPr>
              <w:t>ауданы, га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басының </w:t>
            </w:r>
            <w:r>
              <w:br/>
            </w:r>
            <w:r>
              <w:rPr>
                <w:rFonts w:ascii="Times New Roman"/>
                <w:b w:val="false"/>
                <w:i w:val="false"/>
                <w:color w:val="000000"/>
                <w:sz w:val="20"/>
              </w:rPr>
              <w:t>болуы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w:t>
            </w:r>
            <w:r>
              <w:br/>
            </w:r>
            <w:r>
              <w:rPr>
                <w:rFonts w:ascii="Times New Roman"/>
                <w:b w:val="false"/>
                <w:i w:val="false"/>
                <w:color w:val="000000"/>
                <w:sz w:val="20"/>
              </w:rPr>
              <w:t>жайылым,</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w:t>
            </w:r>
            <w:r>
              <w:br/>
            </w:r>
            <w:r>
              <w:rPr>
                <w:rFonts w:ascii="Times New Roman"/>
                <w:b w:val="false"/>
                <w:i w:val="false"/>
                <w:color w:val="000000"/>
                <w:sz w:val="20"/>
              </w:rPr>
              <w:t>жер пайдаланушыларының атауы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Ақсу ауылдық округі бойынша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2-қосымша</w:t>
            </w:r>
          </w:p>
        </w:tc>
      </w:tr>
    </w:tbl>
    <w:bookmarkStart w:name="z60" w:id="44"/>
    <w:p>
      <w:pPr>
        <w:spacing w:after="0"/>
        <w:ind w:left="0"/>
        <w:jc w:val="left"/>
      </w:pPr>
      <w:r>
        <w:rPr>
          <w:rFonts w:ascii="Times New Roman"/>
          <w:b/>
          <w:i w:val="false"/>
          <w:color w:val="000000"/>
        </w:rPr>
        <w:t xml:space="preserve"> Жайылым айналымдарының қолайлы сызбасы Ақсу ауылдық округі үшін қолайлы жайылым айналымының сызбасы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61" w:id="45"/>
    <w:p>
      <w:pPr>
        <w:spacing w:after="0"/>
        <w:ind w:left="0"/>
        <w:jc w:val="both"/>
      </w:pPr>
      <w:r>
        <w:rPr>
          <w:rFonts w:ascii="Times New Roman"/>
          <w:b w:val="false"/>
          <w:i w:val="false"/>
          <w:color w:val="000000"/>
          <w:sz w:val="28"/>
        </w:rPr>
        <w:t>
      Ескертпе: 1, 2, 3, 4 – бір жылда мал айдаудың кезектілігі.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Ақсу ауылдық округі бойынша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63" w:id="4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6"/>
    <w:bookmarkStart w:name="z6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Шартты белгілері:</w:t>
      </w:r>
    </w:p>
    <w:bookmarkEnd w:id="48"/>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 қорғалатын табиғи аумақтар санатының жайылымдары</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Ақсу ауылдық округі бойынша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4-қосымша</w:t>
            </w:r>
          </w:p>
        </w:tc>
      </w:tr>
    </w:tbl>
    <w:bookmarkStart w:name="z72" w:id="5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Шартты белгілері:</w:t>
      </w:r>
    </w:p>
    <w:bookmarkEnd w:id="56"/>
    <w:bookmarkStart w:name="z7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Ақсу ауылдық округі бойынша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78" w:id="5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59"/>
    <w:bookmarkStart w:name="z7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Шартты белгілері:</w:t>
      </w:r>
    </w:p>
    <w:bookmarkEnd w:id="61"/>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w:t>
            </w:r>
            <w:r>
              <w:br/>
            </w:r>
            <w:r>
              <w:rPr>
                <w:rFonts w:ascii="Times New Roman"/>
                <w:b w:val="false"/>
                <w:i w:val="false"/>
                <w:color w:val="000000"/>
                <w:sz w:val="20"/>
              </w:rPr>
              <w:t xml:space="preserve">Ақсу ауылдық округі бойынша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6-қосымша</w:t>
            </w:r>
          </w:p>
        </w:tc>
      </w:tr>
    </w:tbl>
    <w:bookmarkStart w:name="z83"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4420"/>
        <w:gridCol w:w="538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