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7afb" w14:textId="d1d7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ауылдық округі бойынша 2020-2021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26 маусымдағы № 40/352-VI шешімі. Шығыс Қазақстан облысының Әділет департаментінде 2020 жылғы 20 шілдеде № 7379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ауылдық округі бойынша 2020-2021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26 маусымдағы № 40/352-VI </w:t>
            </w:r>
            <w:r>
              <w:br/>
            </w:r>
            <w:r>
              <w:rPr>
                <w:rFonts w:ascii="Times New Roman"/>
                <w:b w:val="false"/>
                <w:i w:val="false"/>
                <w:color w:val="000000"/>
                <w:sz w:val="20"/>
              </w:rPr>
              <w:t>шешіміне қосымша</w:t>
            </w:r>
          </w:p>
        </w:tc>
      </w:tr>
    </w:tbl>
    <w:bookmarkStart w:name="z13" w:id="4"/>
    <w:p>
      <w:pPr>
        <w:spacing w:after="0"/>
        <w:ind w:left="0"/>
        <w:jc w:val="left"/>
      </w:pPr>
      <w:r>
        <w:rPr>
          <w:rFonts w:ascii="Times New Roman"/>
          <w:b/>
          <w:i w:val="false"/>
          <w:color w:val="000000"/>
        </w:rPr>
        <w:t xml:space="preserve"> 2020-2021 жылдарға арналған Катонқарағай ауылдық округінде жайылымдарды басқару және оларды пайдалану жөніндегі Жоспар </w:t>
      </w:r>
    </w:p>
    <w:bookmarkEnd w:id="4"/>
    <w:bookmarkStart w:name="z14" w:id="5"/>
    <w:p>
      <w:pPr>
        <w:spacing w:after="0"/>
        <w:ind w:left="0"/>
        <w:jc w:val="both"/>
      </w:pPr>
      <w:r>
        <w:rPr>
          <w:rFonts w:ascii="Times New Roman"/>
          <w:b w:val="false"/>
          <w:i w:val="false"/>
          <w:color w:val="000000"/>
          <w:sz w:val="28"/>
        </w:rPr>
        <w:t xml:space="preserve">
      Катонқарағай ауылдық округі бойынша 2020-2021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Катонқарағай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4" w:id="15"/>
    <w:p>
      <w:pPr>
        <w:spacing w:after="0"/>
        <w:ind w:left="0"/>
        <w:jc w:val="both"/>
      </w:pPr>
      <w:r>
        <w:rPr>
          <w:rFonts w:ascii="Times New Roman"/>
          <w:b w:val="false"/>
          <w:i w:val="false"/>
          <w:color w:val="000000"/>
          <w:sz w:val="28"/>
        </w:rPr>
        <w:t>
      Әкімшілік-аумақтық бөлінуі бойынша Катонқарағай ауылдық округінде 5 елді мекен бар.</w:t>
      </w:r>
    </w:p>
    <w:bookmarkEnd w:id="15"/>
    <w:bookmarkStart w:name="z25" w:id="16"/>
    <w:p>
      <w:pPr>
        <w:spacing w:after="0"/>
        <w:ind w:left="0"/>
        <w:jc w:val="both"/>
      </w:pPr>
      <w:r>
        <w:rPr>
          <w:rFonts w:ascii="Times New Roman"/>
          <w:b w:val="false"/>
          <w:i w:val="false"/>
          <w:color w:val="000000"/>
          <w:sz w:val="28"/>
        </w:rPr>
        <w:t>
      Катонқарағай ауылдық округі аумағының жалпы ауданы – 681 307,2 га, соның ішінде: егістіктер – 2630,68 га, шабындық жерлер – 14 043,38 га, жайылымдық жерлер – 275 796,72 га, басқа жерлер – 288 836,42 га.</w:t>
      </w:r>
    </w:p>
    <w:bookmarkEnd w:id="16"/>
    <w:bookmarkStart w:name="z26" w:id="17"/>
    <w:p>
      <w:pPr>
        <w:spacing w:after="0"/>
        <w:ind w:left="0"/>
        <w:jc w:val="both"/>
      </w:pPr>
      <w:r>
        <w:rPr>
          <w:rFonts w:ascii="Times New Roman"/>
          <w:b w:val="false"/>
          <w:i w:val="false"/>
          <w:color w:val="000000"/>
          <w:sz w:val="28"/>
        </w:rPr>
        <w:t>
      Санаттар бойынша жерлер бөлінісі:</w:t>
      </w:r>
    </w:p>
    <w:bookmarkEnd w:id="17"/>
    <w:bookmarkStart w:name="z27" w:id="18"/>
    <w:p>
      <w:pPr>
        <w:spacing w:after="0"/>
        <w:ind w:left="0"/>
        <w:jc w:val="both"/>
      </w:pPr>
      <w:r>
        <w:rPr>
          <w:rFonts w:ascii="Times New Roman"/>
          <w:b w:val="false"/>
          <w:i w:val="false"/>
          <w:color w:val="000000"/>
          <w:sz w:val="28"/>
        </w:rPr>
        <w:t>
      ауыл шаруашылығы мақсатындағы жерлер – 30 976,20 га;</w:t>
      </w:r>
    </w:p>
    <w:bookmarkEnd w:id="18"/>
    <w:bookmarkStart w:name="z28" w:id="19"/>
    <w:p>
      <w:pPr>
        <w:spacing w:after="0"/>
        <w:ind w:left="0"/>
        <w:jc w:val="both"/>
      </w:pPr>
      <w:r>
        <w:rPr>
          <w:rFonts w:ascii="Times New Roman"/>
          <w:b w:val="false"/>
          <w:i w:val="false"/>
          <w:color w:val="000000"/>
          <w:sz w:val="28"/>
        </w:rPr>
        <w:t>
      елді мекен жерлері – 6818,0 га жерлерге бөлінеді.</w:t>
      </w:r>
    </w:p>
    <w:bookmarkEnd w:id="19"/>
    <w:bookmarkStart w:name="z29" w:id="20"/>
    <w:p>
      <w:pPr>
        <w:spacing w:after="0"/>
        <w:ind w:left="0"/>
        <w:jc w:val="both"/>
      </w:pPr>
      <w:r>
        <w:rPr>
          <w:rFonts w:ascii="Times New Roman"/>
          <w:b w:val="false"/>
          <w:i w:val="false"/>
          <w:color w:val="000000"/>
          <w:sz w:val="28"/>
        </w:rPr>
        <w:t>
      Табиғи жағдайлары бойынша Катонқарағай ауылдық округінің аумағы таулы-орманды дала аймағына жатады. Аймақтың климаты ылғалды, жазда орташа салқын және қыста суық. Аймақтың солтүстік жартысында бір жыл ішінде 500-800 мм жауын-шашын түседі, ал оңтүстікте 400-550 мм жақсы айқын жазғы максимуммен.</w:t>
      </w:r>
    </w:p>
    <w:bookmarkEnd w:id="20"/>
    <w:bookmarkStart w:name="z30" w:id="21"/>
    <w:p>
      <w:pPr>
        <w:spacing w:after="0"/>
        <w:ind w:left="0"/>
        <w:jc w:val="both"/>
      </w:pPr>
      <w:r>
        <w:rPr>
          <w:rFonts w:ascii="Times New Roman"/>
          <w:b w:val="false"/>
          <w:i w:val="false"/>
          <w:color w:val="000000"/>
          <w:sz w:val="28"/>
        </w:rPr>
        <w:t>
      Топырағы негізінен таулы-орманды, таулы-кен, қара топырақты.</w:t>
      </w:r>
    </w:p>
    <w:bookmarkEnd w:id="21"/>
    <w:bookmarkStart w:name="z31" w:id="22"/>
    <w:p>
      <w:pPr>
        <w:spacing w:after="0"/>
        <w:ind w:left="0"/>
        <w:jc w:val="both"/>
      </w:pPr>
      <w:r>
        <w:rPr>
          <w:rFonts w:ascii="Times New Roman"/>
          <w:b w:val="false"/>
          <w:i w:val="false"/>
          <w:color w:val="000000"/>
          <w:sz w:val="28"/>
        </w:rPr>
        <w:t>
      Катонқарағай ауылдық округінің аумағында 1 ветеринарлық пункт, 2 мал қорымы және 1 мал тоғыту орны бар.</w:t>
      </w:r>
    </w:p>
    <w:bookmarkEnd w:id="22"/>
    <w:bookmarkStart w:name="z32" w:id="23"/>
    <w:p>
      <w:pPr>
        <w:spacing w:after="0"/>
        <w:ind w:left="0"/>
        <w:jc w:val="both"/>
      </w:pPr>
      <w:r>
        <w:rPr>
          <w:rFonts w:ascii="Times New Roman"/>
          <w:b w:val="false"/>
          <w:i w:val="false"/>
          <w:color w:val="000000"/>
          <w:sz w:val="28"/>
        </w:rPr>
        <w:t>
      2020 жылдың 1 қаңтарына Катонқарағай ауылдық округінде (халықтың жеке ауласы және шаруа қожалықтардың мал басы) ірі қара мал 5507 бас, соның ішінде төлдейтін (сауынды) мал басы 2731 бас, қой мен ешкілер10 266 бас, жылқылар 6248 бас, 27 бас марал (1-кесте) есептелген.</w:t>
      </w:r>
    </w:p>
    <w:bookmarkEnd w:id="23"/>
    <w:bookmarkStart w:name="z33" w:id="24"/>
    <w:p>
      <w:pPr>
        <w:spacing w:after="0"/>
        <w:ind w:left="0"/>
        <w:jc w:val="left"/>
      </w:pPr>
      <w:r>
        <w:rPr>
          <w:rFonts w:ascii="Times New Roman"/>
          <w:b/>
          <w:i w:val="false"/>
          <w:color w:val="000000"/>
        </w:rPr>
        <w:t xml:space="preserve"> Катонқарағай ауылдық округі бойынша ауыл шаруашылығы жануарларының саны туралы деректер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15"/>
        <w:gridCol w:w="1358"/>
        <w:gridCol w:w="1076"/>
        <w:gridCol w:w="1358"/>
        <w:gridCol w:w="1358"/>
        <w:gridCol w:w="1358"/>
        <w:gridCol w:w="1076"/>
        <w:gridCol w:w="1358"/>
        <w:gridCol w:w="1358"/>
        <w:gridCol w:w="793"/>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25"/>
    <w:p>
      <w:pPr>
        <w:spacing w:after="0"/>
        <w:ind w:left="0"/>
        <w:jc w:val="both"/>
      </w:pPr>
      <w:r>
        <w:rPr>
          <w:rFonts w:ascii="Times New Roman"/>
          <w:b w:val="false"/>
          <w:i w:val="false"/>
          <w:color w:val="000000"/>
          <w:sz w:val="28"/>
        </w:rPr>
        <w:t>
      Кестенің жалғасы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87"/>
        <w:gridCol w:w="2247"/>
        <w:gridCol w:w="2247"/>
        <w:gridCol w:w="2248"/>
        <w:gridCol w:w="2248"/>
        <w:gridCol w:w="1312"/>
      </w:tblGrid>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6"/>
    <w:p>
      <w:pPr>
        <w:spacing w:after="0"/>
        <w:ind w:left="0"/>
        <w:jc w:val="both"/>
      </w:pPr>
      <w:r>
        <w:rPr>
          <w:rFonts w:ascii="Times New Roman"/>
          <w:b w:val="false"/>
          <w:i w:val="false"/>
          <w:color w:val="000000"/>
          <w:sz w:val="28"/>
        </w:rPr>
        <w:t>
      Катонқарағай ауылдық округі бойынша ауыл шаруашылығы жануарларын жайылымдық алқаптармен қамтамасыз ету үшін барлығы 22 780,72 га, елді мекен шегінде 5015,0 га жайылым бар.</w:t>
      </w:r>
    </w:p>
    <w:bookmarkEnd w:id="26"/>
    <w:bookmarkStart w:name="z37" w:id="27"/>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(Катонқарағай ауылы) мұқтажы үшін аналық (сауын) мал басын ұстау бойынша елді мекеннің жайылымдық алқаптарында 5015,0 га көлемінде қажеттілік 923,0 га құрайды (2-кесте).</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577"/>
        <w:gridCol w:w="1888"/>
        <w:gridCol w:w="1496"/>
        <w:gridCol w:w="2222"/>
        <w:gridCol w:w="1759"/>
        <w:gridCol w:w="1759"/>
        <w:gridCol w:w="1498"/>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 (га)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bl>
    <w:bookmarkStart w:name="z39" w:id="28"/>
    <w:p>
      <w:pPr>
        <w:spacing w:after="0"/>
        <w:ind w:left="0"/>
        <w:jc w:val="both"/>
      </w:pPr>
      <w:r>
        <w:rPr>
          <w:rFonts w:ascii="Times New Roman"/>
          <w:b w:val="false"/>
          <w:i w:val="false"/>
          <w:color w:val="000000"/>
          <w:sz w:val="28"/>
        </w:rPr>
        <w:t>
      Қалыптасқан 923,0 га мөлшеріндегі жайылымдық алқаптардың қажеттілігін, 421,0 га - Қабырға ауылы елді мекенінің жерлерінде, 387,8 га - Байбосыновқа тиесілі жерлерде, 114,2 га - босалқы жерлерде халықтың ауыл шаруашылығы жануарларын жаю есебінен толықтыру қажет.</w:t>
      </w:r>
    </w:p>
    <w:bookmarkEnd w:id="28"/>
    <w:bookmarkStart w:name="z40" w:id="29"/>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22 734,0 га көлемінде жайылымдық жер қажеттілігі бар, ірі қара малдың бір басына түсетін жүктеме нормасы – 3,0 га/бас, қой мен ешкілер – 0,6 га/бас, жылқы – 3,6 га/бас (3-кесте).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38"/>
        <w:gridCol w:w="1108"/>
        <w:gridCol w:w="1108"/>
        <w:gridCol w:w="1108"/>
        <w:gridCol w:w="762"/>
        <w:gridCol w:w="762"/>
        <w:gridCol w:w="762"/>
        <w:gridCol w:w="1108"/>
        <w:gridCol w:w="1456"/>
        <w:gridCol w:w="1456"/>
        <w:gridCol w:w="1686"/>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мүйіздіұсақ мал</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Шыңғыстай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Жаңа-Үлгі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bl>
    <w:bookmarkStart w:name="z42" w:id="30"/>
    <w:p>
      <w:pPr>
        <w:spacing w:after="0"/>
        <w:ind w:left="0"/>
        <w:jc w:val="both"/>
      </w:pPr>
      <w:r>
        <w:rPr>
          <w:rFonts w:ascii="Times New Roman"/>
          <w:b w:val="false"/>
          <w:i w:val="false"/>
          <w:color w:val="000000"/>
          <w:sz w:val="28"/>
        </w:rPr>
        <w:t xml:space="preserve">
      Қалыптасқан 22 734,0 га мөлшеріндегі жайылымдық алқаптардың қажеттілігін халықтың ауыл шаруашылығы жануарларын шалғайдағы жайылымдарда мемлекеттік ұлттық табиғи паркке тиесілі 18079,88 га, 4654,12 га босалқы жерлерде жаю есебінен толтыру қажет. </w:t>
      </w:r>
    </w:p>
    <w:bookmarkEnd w:id="30"/>
    <w:bookmarkStart w:name="z43" w:id="31"/>
    <w:p>
      <w:pPr>
        <w:spacing w:after="0"/>
        <w:ind w:left="0"/>
        <w:jc w:val="both"/>
      </w:pPr>
      <w:r>
        <w:rPr>
          <w:rFonts w:ascii="Times New Roman"/>
          <w:b w:val="false"/>
          <w:i w:val="false"/>
          <w:color w:val="000000"/>
          <w:sz w:val="28"/>
        </w:rPr>
        <w:t>
      Катонқарағай ауылдық округіндегі шаруа және фермер қожалықтарындағы мал басы: ірі қара мал 1996 бас, қой мен ешкілер3725 бас, жылқы 2724 бас, марал 27 бас.</w:t>
      </w:r>
    </w:p>
    <w:bookmarkEnd w:id="31"/>
    <w:bookmarkStart w:name="z44" w:id="32"/>
    <w:p>
      <w:pPr>
        <w:spacing w:after="0"/>
        <w:ind w:left="0"/>
        <w:jc w:val="both"/>
      </w:pPr>
      <w:r>
        <w:rPr>
          <w:rFonts w:ascii="Times New Roman"/>
          <w:b w:val="false"/>
          <w:i w:val="false"/>
          <w:color w:val="000000"/>
          <w:sz w:val="28"/>
        </w:rPr>
        <w:t xml:space="preserve">
      Шаруа және фермер шаруашылықтары жайылымдарының ауданы 22 780,72 га құрайды (4-кесте). </w:t>
      </w:r>
    </w:p>
    <w:bookmarkEnd w:id="32"/>
    <w:bookmarkStart w:name="z45" w:id="33"/>
    <w:p>
      <w:pPr>
        <w:spacing w:after="0"/>
        <w:ind w:left="0"/>
        <w:jc w:val="left"/>
      </w:pPr>
      <w:r>
        <w:rPr>
          <w:rFonts w:ascii="Times New Roman"/>
          <w:b/>
          <w:i w:val="false"/>
          <w:color w:val="000000"/>
        </w:rPr>
        <w:t xml:space="preserve"> Катонқарағай ауылдық округі бойынша ауыл шаруашылығы өндірушілерінің ауыл шаруашылығы жануарларын орналастыру үшін жайылымдарды қайта бөлу туралы мәліметтер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
        <w:gridCol w:w="391"/>
        <w:gridCol w:w="2645"/>
        <w:gridCol w:w="1443"/>
        <w:gridCol w:w="1443"/>
        <w:gridCol w:w="1443"/>
        <w:gridCol w:w="842"/>
        <w:gridCol w:w="993"/>
        <w:gridCol w:w="993"/>
        <w:gridCol w:w="994"/>
        <w:gridCol w:w="994"/>
      </w:tblGrid>
      <w:tr>
        <w:trPr>
          <w:trHeight w:val="30" w:hRule="atLeast"/>
        </w:trPr>
        <w:tc>
          <w:tcPr>
            <w:tcW w:w="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22 780,72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47"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416"/>
        <w:gridCol w:w="2810"/>
        <w:gridCol w:w="1533"/>
        <w:gridCol w:w="1533"/>
        <w:gridCol w:w="2014"/>
        <w:gridCol w:w="1375"/>
        <w:gridCol w:w="2493"/>
      </w:tblGrid>
      <w:tr>
        <w:trPr>
          <w:trHeight w:val="30" w:hRule="atLeast"/>
        </w:trPr>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1-қосымша</w:t>
            </w:r>
          </w:p>
        </w:tc>
      </w:tr>
    </w:tbl>
    <w:bookmarkStart w:name="z49"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Катонқарағай ауылдық округінің аумағында жайылымдардың орналасу сызбасы (картасы) </w:t>
      </w:r>
    </w:p>
    <w:bookmarkEnd w:id="35"/>
    <w:bookmarkStart w:name="z50"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38"/>
    <w:p>
      <w:pPr>
        <w:spacing w:after="0"/>
        <w:ind w:left="0"/>
        <w:jc w:val="left"/>
      </w:pPr>
      <w:r>
        <w:rPr>
          <w:rFonts w:ascii="Times New Roman"/>
          <w:b/>
          <w:i w:val="false"/>
          <w:color w:val="000000"/>
        </w:rPr>
        <w:t xml:space="preserve"> Катонқарағай ауылдық округі аумағында жайылымдардың орналасу сызбасы (картасына) қоса берілетін жер учаскелерінің меншік иелері мен жер пайдаланушылар тізімі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52"/>
        <w:gridCol w:w="2588"/>
        <w:gridCol w:w="4286"/>
        <w:gridCol w:w="947"/>
        <w:gridCol w:w="2178"/>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болуы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  га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жайылым, га</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Байбосынов М.К.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402,28</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5*3=15.0 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2-қосымша</w:t>
            </w:r>
          </w:p>
        </w:tc>
      </w:tr>
    </w:tbl>
    <w:bookmarkStart w:name="z55" w:id="39"/>
    <w:p>
      <w:pPr>
        <w:spacing w:after="0"/>
        <w:ind w:left="0"/>
        <w:jc w:val="left"/>
      </w:pPr>
      <w:r>
        <w:rPr>
          <w:rFonts w:ascii="Times New Roman"/>
          <w:b/>
          <w:i w:val="false"/>
          <w:color w:val="000000"/>
        </w:rPr>
        <w:t xml:space="preserve"> Жайылым айналымдарының қолайлы схемалары Катонқарағай ауылдық округі үшін қолайлы жайылым айналымының схемасы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285"/>
        <w:gridCol w:w="2286"/>
        <w:gridCol w:w="2286"/>
        <w:gridCol w:w="2286"/>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 маусым</w:t>
            </w:r>
          </w:p>
          <w:bookmarkEnd w:id="4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2- маусым</w:t>
            </w:r>
          </w:p>
          <w:bookmarkEnd w:id="4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күзгі</w:t>
            </w:r>
            <w:r>
              <w:br/>
            </w:r>
            <w:r>
              <w:rPr>
                <w:rFonts w:ascii="Times New Roman"/>
                <w:b w:val="false"/>
                <w:i w:val="false"/>
                <w:color w:val="000000"/>
                <w:sz w:val="20"/>
              </w:rPr>
              <w:t>
 3- маусым</w:t>
            </w:r>
          </w:p>
          <w:bookmarkEnd w:id="4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көктем-жазғы</w:t>
            </w:r>
            <w:r>
              <w:br/>
            </w:r>
            <w:r>
              <w:rPr>
                <w:rFonts w:ascii="Times New Roman"/>
                <w:b w:val="false"/>
                <w:i w:val="false"/>
                <w:color w:val="000000"/>
                <w:sz w:val="20"/>
              </w:rPr>
              <w:t>
1- маусым</w:t>
            </w:r>
          </w:p>
          <w:bookmarkEnd w:id="43"/>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жазғы</w:t>
            </w:r>
            <w:r>
              <w:br/>
            </w:r>
            <w:r>
              <w:rPr>
                <w:rFonts w:ascii="Times New Roman"/>
                <w:b w:val="false"/>
                <w:i w:val="false"/>
                <w:color w:val="000000"/>
                <w:sz w:val="20"/>
              </w:rPr>
              <w:t>
2- маусым</w:t>
            </w:r>
          </w:p>
          <w:bookmarkEnd w:id="44"/>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күзгі</w:t>
            </w:r>
            <w:r>
              <w:br/>
            </w:r>
            <w:r>
              <w:rPr>
                <w:rFonts w:ascii="Times New Roman"/>
                <w:b w:val="false"/>
                <w:i w:val="false"/>
                <w:color w:val="000000"/>
                <w:sz w:val="20"/>
              </w:rPr>
              <w:t>
3- маусым</w:t>
            </w:r>
          </w:p>
          <w:bookmarkEnd w:id="45"/>
        </w:tc>
      </w:tr>
    </w:tbl>
    <w:bookmarkStart w:name="z62" w:id="46"/>
    <w:p>
      <w:pPr>
        <w:spacing w:after="0"/>
        <w:ind w:left="0"/>
        <w:jc w:val="both"/>
      </w:pPr>
      <w:r>
        <w:rPr>
          <w:rFonts w:ascii="Times New Roman"/>
          <w:b w:val="false"/>
          <w:i w:val="false"/>
          <w:color w:val="000000"/>
          <w:sz w:val="28"/>
        </w:rPr>
        <w:t>
      Ескертпе: 1, 2, 3, 4 – бір жылда мал айдаудың кезектілігі.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3-қосымша</w:t>
            </w:r>
          </w:p>
        </w:tc>
      </w:tr>
    </w:tbl>
    <w:bookmarkStart w:name="z64" w:id="4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47"/>
    <w:bookmarkStart w:name="z6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4803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4-қосымша</w:t>
            </w:r>
          </w:p>
        </w:tc>
      </w:tr>
    </w:tbl>
    <w:bookmarkStart w:name="z68" w:id="50"/>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w:t>
      </w:r>
    </w:p>
    <w:bookmarkEnd w:id="50"/>
    <w:bookmarkStart w:name="z6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7851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5-қосымша</w:t>
            </w:r>
          </w:p>
        </w:tc>
      </w:tr>
    </w:tbl>
    <w:bookmarkStart w:name="z72" w:id="5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w:t>
      </w:r>
    </w:p>
    <w:bookmarkEnd w:id="53"/>
    <w:bookmarkStart w:name="z7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4549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2020-2021 жылдарға арналған </w:t>
            </w:r>
            <w:r>
              <w:br/>
            </w:r>
            <w:r>
              <w:rPr>
                <w:rFonts w:ascii="Times New Roman"/>
                <w:b w:val="false"/>
                <w:i w:val="false"/>
                <w:color w:val="000000"/>
                <w:sz w:val="20"/>
              </w:rPr>
              <w:t xml:space="preserve">Катонқарағай ауылдық </w:t>
            </w:r>
            <w:r>
              <w:br/>
            </w:r>
            <w:r>
              <w:rPr>
                <w:rFonts w:ascii="Times New Roman"/>
                <w:b w:val="false"/>
                <w:i w:val="false"/>
                <w:color w:val="000000"/>
                <w:sz w:val="20"/>
              </w:rPr>
              <w:t xml:space="preserve">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6-қосымша</w:t>
            </w:r>
          </w:p>
        </w:tc>
      </w:tr>
    </w:tbl>
    <w:bookmarkStart w:name="z76"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420"/>
        <w:gridCol w:w="5383"/>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