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6c2b" w14:textId="7136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Средигорное ауылындағы телефон кәрізін орналастыру және пайдалану үшін жер теліміне шектеулі мақсатта пайдалану (қауымдық сервитут) құқығын белгілеу туралы</w:t>
      </w:r>
    </w:p>
    <w:p>
      <w:pPr>
        <w:spacing w:after="0"/>
        <w:ind w:left="0"/>
        <w:jc w:val="both"/>
      </w:pPr>
      <w:r>
        <w:rPr>
          <w:rFonts w:ascii="Times New Roman"/>
          <w:b w:val="false"/>
          <w:i w:val="false"/>
          <w:color w:val="000000"/>
          <w:sz w:val="28"/>
        </w:rPr>
        <w:t>Шығыс Қазақстан облысы Алтай ауданы Средигорное ауылдық округі әкімінің 2020 жылғы 29 қыркүйектегі № 1 шешімі. Шығыс Қазақстан облысының Әділет департаментінде 2020 жылғы 8 қазанда № 7632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Алтай ауданы Средигорное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"Қазақтелеком" акционерлік қоғамына Средигорное ауылының Центральная көшесіндегі № 43 үйден № 39 үйге дейін орналасқан телефон кәрізін орналастыру және пайдалану үшін ауданы 0,0177 га жер телімін меншік иелері мен жер пайдаланушылардан алып қоюсыз 2030 жылдың 31 желтоқсанына дейін 10 (он) жыл мерзімге жер телімін шектеулі мақсатта пайдалану (қауымдық сервитут) құқығы белгіленсін.</w:t>
      </w:r>
    </w:p>
    <w:bookmarkEnd w:id="2"/>
    <w:bookmarkStart w:name="z9" w:id="3"/>
    <w:p>
      <w:pPr>
        <w:spacing w:after="0"/>
        <w:ind w:left="0"/>
        <w:jc w:val="both"/>
      </w:pPr>
      <w:r>
        <w:rPr>
          <w:rFonts w:ascii="Times New Roman"/>
          <w:b w:val="false"/>
          <w:i w:val="false"/>
          <w:color w:val="000000"/>
          <w:sz w:val="28"/>
        </w:rPr>
        <w:t>
      2. "Шығыс Қазақстан облысы Алтай ауданы Средигорное ауылдық округі әкімінің аппараты" мемлекеттік мекемесі осы шешімнің Шығыс Қазақстан облысының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"Алтай ауданының жер қатынастары бөлімі" мемлекеттік мекемесі "Қазақтелеком" акционерлік қоғамымен сервитут шартын жасасын.</w:t>
      </w:r>
    </w:p>
    <w:bookmarkEnd w:id="4"/>
    <w:bookmarkStart w:name="z11"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Средигорное ауылдық окрүгінің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Саргалинов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