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592f" w14:textId="08b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 Бұқтырма кентінің бюджеті туралы" Алтай ауданының мәслихатының 2020 жылғы 5 қантардағы № 61/4-VI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73/6-VI шешімі. Шығыс Қазақстан облысының Әділет департаментінде 2020 жылғы 10 желтоқсанда № 7961 болып тіркелді. Күші жойылды - Шығыс Қазақстан облысы Алтай ауданы мәслихатының 2020 жылғы 25 желтоқсандағы № 77/6-VI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 Бұқтырма кентінің бюджеті туралы" Алтай ауданының мәслихатының 2020 жылғы 5 қантардағы № 61/4-VІ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6515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28762,2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7029,0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880,5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2020 жылға арналған Жаңа Бұқтырма кентінің бюджетінде аудандық бюджеттен 4830,0 мың теңге сомасында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2020 жылға арналған Жаңа Бұқтырма кентінің бюджетінде облыстық бюджеттен 2199,0 мың теңге сомсында трансферттер көлемі қарастырылсын.";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