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c11e" w14:textId="712c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Средигорный ауылдық округінің бюджеті туралы" Алтай ауданының мәслихатының 2020 жылғы 5 қантардағы № 61/13-VI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73/12-VI шешімі. Шығыс Қазақстан облысының Әділет департаментінде 2020 жылғы 10 желтоқсанда № 7950 болып тіркелді. Күші жойылды - Шығыс Қазақстан облысы Алтай ауданы мәслихатының 2020 жылғы 25 желтоқсандағы № 77/14-VI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Средигорный ауылдық округінің бюджеті туралы" Алтай ауданының мәслихатының 2020 жылғы 5 қантардағы № 61/13-VІ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6512 тіркелген, Қазақстан Республикасы нормативтік құқықтық актілерінің Эталондық бақылау банкінде электрондық түрде 2020 жылғы 18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Средигорный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23149,7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3185,5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545,2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19419,0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–23149,7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0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Средигорный ауылдық округінің бюджетінде аудандық бюджеттен 2044,7 мың теңге сомада трансферттер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2-2-тармақпен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Средигорный ауылдық округінің бюджетінде облыстық бюджеттен 2055,3 мың теңге сомада трансферттер көлемі қарастырылсын.";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Средигорный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