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7189" w14:textId="aaf7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Чапаево ауылдық округінің бюджеті туралы" Алтай ауданының мәслихатының 2020 жылғы 5 қаңтардағы № 61/15-VI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73/5-VI шешімі. Шығыс Қазақстан облысының Әділет департаментінде 2020 жылғы 10 желтоқсанда № 7947 болып тіркелді. Күші жойылды - Шығыс Қазақстан облысы Алтай ауданы мәслихатының 2020 жылғы 25 желтоқсандағы № 77/16-VI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Чапаево ауылдық округінің бюджеті туралы" Алтай ауданының мәслихатының 2020 жылғы 5 қантардағы № 61/15-VІ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6511 тіркелген, Қазақстан Республикасы нормативтік құқықтық актілерінің Эталондық бақылау банкінде электрондық түрде 2020 жылғы 18 қаңтарда жарияланған)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Чапаев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37131,0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1022,0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32559,0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37131,0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 – тармақ келесі радакцияда жазылсын: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Чапаево ауылдық округінің бюджетінде аудандық бюджеттен 13091,4 мың теңге сомада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2-2-тармақпен толықтырылсын: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2020 жылға арналған Чапаево ауылдық округінің бюджетінде облыстық бюджеттен 1722,6 мың теңге сомада трансферттер көлемі қарастырылсын.";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Чапаево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