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b013" w14:textId="a22b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29 шілдедегі № 58-1 шешімі. Шығыс Қазақстан облысының Әділет департаментінде 2020 жылғы 6 тамызда № 7435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17 шілдедегі № 40/461-VI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7414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8794863,1 мың теңге, соның ішінде:</w:t>
      </w:r>
    </w:p>
    <w:p>
      <w:pPr>
        <w:spacing w:after="0"/>
        <w:ind w:left="0"/>
        <w:jc w:val="both"/>
      </w:pPr>
      <w:r>
        <w:rPr>
          <w:rFonts w:ascii="Times New Roman"/>
          <w:b w:val="false"/>
          <w:i w:val="false"/>
          <w:color w:val="000000"/>
          <w:sz w:val="28"/>
        </w:rPr>
        <w:t>
      салықтық түсімдер - 1438604 мың теңге;</w:t>
      </w:r>
    </w:p>
    <w:p>
      <w:pPr>
        <w:spacing w:after="0"/>
        <w:ind w:left="0"/>
        <w:jc w:val="both"/>
      </w:pPr>
      <w:r>
        <w:rPr>
          <w:rFonts w:ascii="Times New Roman"/>
          <w:b w:val="false"/>
          <w:i w:val="false"/>
          <w:color w:val="000000"/>
          <w:sz w:val="28"/>
        </w:rPr>
        <w:t>
      салықтық емес түсімдер – 60558,4 мың теңге;</w:t>
      </w:r>
    </w:p>
    <w:p>
      <w:pPr>
        <w:spacing w:after="0"/>
        <w:ind w:left="0"/>
        <w:jc w:val="both"/>
      </w:pPr>
      <w:r>
        <w:rPr>
          <w:rFonts w:ascii="Times New Roman"/>
          <w:b w:val="false"/>
          <w:i w:val="false"/>
          <w:color w:val="000000"/>
          <w:sz w:val="28"/>
        </w:rPr>
        <w:t>
      негізгі капиталды сатудан түсетін түсімдер – 26500 мың теңге;</w:t>
      </w:r>
    </w:p>
    <w:p>
      <w:pPr>
        <w:spacing w:after="0"/>
        <w:ind w:left="0"/>
        <w:jc w:val="both"/>
      </w:pPr>
      <w:r>
        <w:rPr>
          <w:rFonts w:ascii="Times New Roman"/>
          <w:b w:val="false"/>
          <w:i w:val="false"/>
          <w:color w:val="000000"/>
          <w:sz w:val="28"/>
        </w:rPr>
        <w:t>
      трансферттердің түсімдері – 7269200,7 мың теңге;</w:t>
      </w:r>
    </w:p>
    <w:p>
      <w:pPr>
        <w:spacing w:after="0"/>
        <w:ind w:left="0"/>
        <w:jc w:val="both"/>
      </w:pPr>
      <w:r>
        <w:rPr>
          <w:rFonts w:ascii="Times New Roman"/>
          <w:b w:val="false"/>
          <w:i w:val="false"/>
          <w:color w:val="000000"/>
          <w:sz w:val="28"/>
        </w:rPr>
        <w:t>
      2) шығындар – 8829453,8 мың теңге;</w:t>
      </w:r>
    </w:p>
    <w:p>
      <w:pPr>
        <w:spacing w:after="0"/>
        <w:ind w:left="0"/>
        <w:jc w:val="both"/>
      </w:pPr>
      <w:r>
        <w:rPr>
          <w:rFonts w:ascii="Times New Roman"/>
          <w:b w:val="false"/>
          <w:i w:val="false"/>
          <w:color w:val="000000"/>
          <w:sz w:val="28"/>
        </w:rPr>
        <w:t>
      3) таза бюджеттік кредиттеу – 323712 мың теңге, соның ішінде:</w:t>
      </w:r>
    </w:p>
    <w:p>
      <w:pPr>
        <w:spacing w:after="0"/>
        <w:ind w:left="0"/>
        <w:jc w:val="both"/>
      </w:pPr>
      <w:r>
        <w:rPr>
          <w:rFonts w:ascii="Times New Roman"/>
          <w:b w:val="false"/>
          <w:i w:val="false"/>
          <w:color w:val="000000"/>
          <w:sz w:val="28"/>
        </w:rPr>
        <w:t>
      бюджеттік кредиттер – 340409 мың теңге;</w:t>
      </w:r>
    </w:p>
    <w:p>
      <w:pPr>
        <w:spacing w:after="0"/>
        <w:ind w:left="0"/>
        <w:jc w:val="both"/>
      </w:pPr>
      <w:r>
        <w:rPr>
          <w:rFonts w:ascii="Times New Roman"/>
          <w:b w:val="false"/>
          <w:i w:val="false"/>
          <w:color w:val="000000"/>
          <w:sz w:val="28"/>
        </w:rPr>
        <w:t>
      бюджеттік кредиттерді өтеу – 16697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- 358302,7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358302,7 мың теңге;</w:t>
      </w:r>
    </w:p>
    <w:p>
      <w:pPr>
        <w:spacing w:after="0"/>
        <w:ind w:left="0"/>
        <w:jc w:val="both"/>
      </w:pPr>
      <w:r>
        <w:rPr>
          <w:rFonts w:ascii="Times New Roman"/>
          <w:b w:val="false"/>
          <w:i w:val="false"/>
          <w:color w:val="000000"/>
          <w:sz w:val="28"/>
        </w:rPr>
        <w:t>
      қарыздар түсімі – 340409 мың теңге;</w:t>
      </w:r>
    </w:p>
    <w:p>
      <w:pPr>
        <w:spacing w:after="0"/>
        <w:ind w:left="0"/>
        <w:jc w:val="both"/>
      </w:pPr>
      <w:r>
        <w:rPr>
          <w:rFonts w:ascii="Times New Roman"/>
          <w:b w:val="false"/>
          <w:i w:val="false"/>
          <w:color w:val="000000"/>
          <w:sz w:val="28"/>
        </w:rPr>
        <w:t>
      қарыздарды өтеу – 16697 мың теңге;</w:t>
      </w:r>
    </w:p>
    <w:p>
      <w:pPr>
        <w:spacing w:after="0"/>
        <w:ind w:left="0"/>
        <w:jc w:val="both"/>
      </w:pPr>
      <w:r>
        <w:rPr>
          <w:rFonts w:ascii="Times New Roman"/>
          <w:b w:val="false"/>
          <w:i w:val="false"/>
          <w:color w:val="000000"/>
          <w:sz w:val="28"/>
        </w:rPr>
        <w:t>
      бюджет қаражатының пайдаланатын қалдықтары – 34590,7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2020 жылға арналған аудандық бюджетте 5-қосымшаға сәйкес облыстық бюджеттен 1060529,1 мың теңге сомасында трансферттер көзделгені ескерілсін.".</w:t>
      </w:r>
    </w:p>
    <w:bookmarkStart w:name="z7"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29 шілдедегі № 58-1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8794863,1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7269200,7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7262936,1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8829453,8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507762,2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29 шілдедегі № 58-1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желтоқсандағы </w:t>
            </w:r>
            <w:r>
              <w:br/>
            </w:r>
            <w:r>
              <w:rPr>
                <w:rFonts w:ascii="Times New Roman"/>
                <w:b w:val="false"/>
                <w:i w:val="false"/>
                <w:color w:val="000000"/>
                <w:sz w:val="20"/>
              </w:rPr>
              <w:t>№ 48-1 шешіміне 5- қосымша</w:t>
            </w:r>
          </w:p>
        </w:tc>
      </w:tr>
    </w:tbl>
    <w:p>
      <w:pPr>
        <w:spacing w:after="0"/>
        <w:ind w:left="0"/>
        <w:jc w:val="left"/>
      </w:pPr>
      <w:r>
        <w:rPr>
          <w:rFonts w:ascii="Times New Roman"/>
          <w:b/>
          <w:i w:val="false"/>
          <w:color w:val="000000"/>
        </w:rPr>
        <w:t xml:space="preserve"> 2020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661"/>
        <w:gridCol w:w="472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29 шілдедегі № 58-1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8- қосымша</w:t>
            </w:r>
          </w:p>
        </w:tc>
      </w:tr>
    </w:tbl>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284151</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143625,5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