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b2d4" w14:textId="3a1b2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42/353-VI "2020-2022 жылдарға арналған Жарма ауданы Жарма кентінің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23 қарашадағы № 52/503-VI шешімі. Шығыс Қазақстан облысының Әділет департаментінде 2020 жылғы 30 қарашада № 7883 болып тіркелді. Күші жойылды - Шығыс Қазақстан облысы Жарма аудандық мәслихатының 2020 жылғы 30 желтоқсандағы № 53/544-VI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53/544-VI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тармақшасынажәне 2-7 тармағына, Жарма аудандық мәслихатының 2020 жылғы 9 қарашадағы № 52/493-VI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7837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42/353-VI "2020-2022 жылдарға арналған Жарма ауданы Жарма кентінің бюджеті туралы" (нормативтік құқықтық актілерді мемлекеттік тіркеу Тізілімінде № 6643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Жарма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24421,0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893,0 мың теңге;</w:t>
      </w:r>
    </w:p>
    <w:bookmarkEnd w:id="5"/>
    <w:bookmarkStart w:name="z13" w:id="6"/>
    <w:p>
      <w:pPr>
        <w:spacing w:after="0"/>
        <w:ind w:left="0"/>
        <w:jc w:val="both"/>
      </w:pPr>
      <w:r>
        <w:rPr>
          <w:rFonts w:ascii="Times New Roman"/>
          <w:b w:val="false"/>
          <w:i w:val="false"/>
          <w:color w:val="000000"/>
          <w:sz w:val="28"/>
        </w:rPr>
        <w:t>
      салықтық емес түсімдер – 30,0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23498,0 мың теңге;</w:t>
      </w:r>
    </w:p>
    <w:bookmarkEnd w:id="8"/>
    <w:bookmarkStart w:name="z16" w:id="9"/>
    <w:p>
      <w:pPr>
        <w:spacing w:after="0"/>
        <w:ind w:left="0"/>
        <w:jc w:val="both"/>
      </w:pPr>
      <w:r>
        <w:rPr>
          <w:rFonts w:ascii="Times New Roman"/>
          <w:b w:val="false"/>
          <w:i w:val="false"/>
          <w:color w:val="000000"/>
          <w:sz w:val="28"/>
        </w:rPr>
        <w:t>
      2) шығындар – 24421,0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(профициті) –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23 қарашасы </w:t>
            </w:r>
            <w:r>
              <w:br/>
            </w:r>
            <w:r>
              <w:rPr>
                <w:rFonts w:ascii="Times New Roman"/>
                <w:b w:val="false"/>
                <w:i w:val="false"/>
                <w:color w:val="000000"/>
                <w:sz w:val="20"/>
              </w:rPr>
              <w:t xml:space="preserve">№ 52/503-VI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қантардағы </w:t>
            </w:r>
            <w:r>
              <w:br/>
            </w:r>
            <w:r>
              <w:rPr>
                <w:rFonts w:ascii="Times New Roman"/>
                <w:b w:val="false"/>
                <w:i w:val="false"/>
                <w:color w:val="000000"/>
                <w:sz w:val="20"/>
              </w:rPr>
              <w:t xml:space="preserve">№ 42/353-VI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Жарма кентінің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