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6394" w14:textId="91f6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42/364-VI "2020-2022 жылдарға арналған Жарма ауданы Шалабай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22 қазандағы № 51/490-VI шешімі. Шығыс Қазақстан облысының Әділет департаментінде 2020 жылғы 30 қазанда № 7747 болып тіркелді. Күші жойылды - Шығыс Қазақстан облысы Жарма аудандық мәслихатының 2020 жылғы 30 желтоқсандағы № 53/553-VI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2020 жылғы 25 қыркүйектегі № 50/475-VI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№7596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Жарма аудандық мәслихатының 2020 жылғы 13 қантардағы № 42/364-VI "2020-2022 жылдарға арналған Жарма ауданы Шалабай ауылдық округінің бюджеті туралы" (нормативтік құқықтық актілерді мемлекеттік тіркеу Тізілімінде № 6633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Шалабай ауылдық округінің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20055,0 мың теңге, соның ішінде:</w:t>
      </w:r>
    </w:p>
    <w:p>
      <w:pPr>
        <w:spacing w:after="0"/>
        <w:ind w:left="0"/>
        <w:jc w:val="both"/>
      </w:pPr>
      <w:r>
        <w:rPr>
          <w:rFonts w:ascii="Times New Roman"/>
          <w:b w:val="false"/>
          <w:i w:val="false"/>
          <w:color w:val="000000"/>
          <w:sz w:val="28"/>
        </w:rPr>
        <w:t>
      салықтық түсімдер – 2234,0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17821,0 мың теңге;</w:t>
      </w:r>
    </w:p>
    <w:p>
      <w:pPr>
        <w:spacing w:after="0"/>
        <w:ind w:left="0"/>
        <w:jc w:val="both"/>
      </w:pPr>
      <w:r>
        <w:rPr>
          <w:rFonts w:ascii="Times New Roman"/>
          <w:b w:val="false"/>
          <w:i w:val="false"/>
          <w:color w:val="000000"/>
          <w:sz w:val="28"/>
        </w:rPr>
        <w:t>
      2) шығындар – 20055,0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 -0,0 теңге;</w:t>
      </w:r>
    </w:p>
    <w:p>
      <w:pPr>
        <w:spacing w:after="0"/>
        <w:ind w:left="0"/>
        <w:jc w:val="both"/>
      </w:pPr>
      <w:r>
        <w:rPr>
          <w:rFonts w:ascii="Times New Roman"/>
          <w:b w:val="false"/>
          <w:i w:val="false"/>
          <w:color w:val="000000"/>
          <w:sz w:val="28"/>
        </w:rPr>
        <w:t>
      6) бюджет тапшылығын қаржыландыру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22 қазаны </w:t>
            </w:r>
            <w:r>
              <w:br/>
            </w:r>
            <w:r>
              <w:rPr>
                <w:rFonts w:ascii="Times New Roman"/>
                <w:b w:val="false"/>
                <w:i w:val="false"/>
                <w:color w:val="000000"/>
                <w:sz w:val="20"/>
              </w:rPr>
              <w:t>№ 51/490-VI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42/364-VI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