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fb5" w14:textId="1a4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кейбір шешімдернің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2020 жылғы 24 маусымдағы № 47/417-VI шешімі. Шығыс Қазақстан облысының Әділет департаментінде 2020 жылғы 8 шілдеде № 7272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мәслихатының кейбір шешімдерінің күштері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47/417-VI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аудандық мәслихатының кейбір шешімдерінің күштері жойылған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2016 жылғы 15 наурыздағы № 38/313-VІ "Жиналыстар, митингілер, шерулер, пикеттер және демонстрациялар өткізу тәртібін қосымша реттеу туралы" (нормативтік құқықтық актілердің мемлекеттік тіркеу Тізілімінде № 4489 болып тіркелген, Қазақстан Республикасының нормативтік құқықтық актілерді электрондық түрдегі эталондық бақылау банкінде 2016 жылы 11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аудандық мәслихатының 2019 жылғы 28 қазандағы № 39/319-VІ "Жарма аудандық мәслихатының 2016 жылғы 15 наурыздағы № 38/313-V "Жиналыстар, митингілер, шерулер, пикеттер және демонстрациялар өткізу тәртібін қосымша реттеу туралы" шешіміне өзгерістер енгізу туралы" (нормативтік құқықтық актілердің мемлекеттік тіркеу Тізілімінде № 6264 болып тіркелген, Қазақстан Республикасының нормативтік құқықтық актілерді электрондық түрдегі эталондық бақылау банкінде 2019 жылы 13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Жарма аудандық мәслихатының 2017 жылғы 14 наурыздағы № 10/84-VI ""Жарма аудандық мәслихатының аппараты" мемлекеттік мекемесінің мемлекеттік қызметшілеріне қызметтік куәлік беру қағидаларын және оның сипаттамасын бекіту туралы" (нормативтік құқықтық актілердің мемлекеттік тіркеу Тізілімінде № 4954 болып тіркелген, Қазақстан Республикасының нормативтік құқықтық актілерді электрондық түрдегі эталондық бақылау банкінде 2017 жылы 26 сәуірде, "Қалба тынысы" газетінде 2017 жылы 29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