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ce658" w14:textId="9dce6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2019 жылғы 27 желтоқсандағы № 41/333-VI "2020-2022 жылдарға арналған Жарма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24 маусымдағы № 47/418-VI шешімі. Шығыс Қазақстан облысының Әділет департаментінде 2020 жылғы 2 шілдеде № 7259 болып тіркелді. Күші жойылды - Шығыс Қазақстан облысы Жарма аудандық мәслихатының 2020 жылғы 25 желтоқсандағы № 53/521-VI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25.12.2020 </w:t>
      </w:r>
      <w:r>
        <w:rPr>
          <w:rFonts w:ascii="Times New Roman"/>
          <w:b w:val="false"/>
          <w:i w:val="false"/>
          <w:color w:val="ff0000"/>
          <w:sz w:val="28"/>
        </w:rPr>
        <w:t>№ 53/521-VI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u w:val="single"/>
        </w:rPr>
        <w:t>ның</w:t>
      </w:r>
      <w:r>
        <w:rPr>
          <w:rFonts w:ascii="Times New Roman"/>
          <w:b w:val="false"/>
          <w:i w:val="false"/>
          <w:color w:val="000000"/>
          <w:sz w:val="28"/>
        </w:rPr>
        <w:t xml:space="preserve"> 1 тармағының 1) тармақшасына, Шығыс Қазақстан облыстық мәслихатының 2020 жылғы 15 маусымдағы </w:t>
      </w:r>
      <w:r>
        <w:rPr>
          <w:rFonts w:ascii="Times New Roman"/>
          <w:b w:val="false"/>
          <w:i w:val="false"/>
          <w:color w:val="000000"/>
          <w:sz w:val="28"/>
        </w:rPr>
        <w:t>№ 39/430-VІ</w:t>
      </w:r>
      <w:r>
        <w:rPr>
          <w:rFonts w:ascii="Times New Roman"/>
          <w:b w:val="false"/>
          <w:i w:val="false"/>
          <w:color w:val="000000"/>
          <w:sz w:val="28"/>
        </w:rPr>
        <w:t xml:space="preserve"> ""2020-2022 жылдарға арналған облыстық бюджет туралы" Шығыс Қазақстан облыстық мәслихатының 2019 жылғы 13 желтоқсандағы </w:t>
      </w:r>
      <w:r>
        <w:rPr>
          <w:rFonts w:ascii="Times New Roman"/>
          <w:b w:val="false"/>
          <w:i w:val="false"/>
          <w:color w:val="000000"/>
          <w:sz w:val="28"/>
        </w:rPr>
        <w:t>№ 35/389-VI</w:t>
      </w:r>
      <w:r>
        <w:rPr>
          <w:rFonts w:ascii="Times New Roman"/>
          <w:b w:val="false"/>
          <w:i w:val="false"/>
          <w:color w:val="000000"/>
          <w:sz w:val="28"/>
        </w:rPr>
        <w:t xml:space="preserve"> шешіміне өзгерістер мен толықтыру енгізу туралы" (нормативтік құқықтық актілерді мемлекеттік тіркеу Тізілімінде № 7207 болып тіркелген) шешіміне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2019 жылғы 27 желтоқсандағы </w:t>
      </w:r>
      <w:r>
        <w:rPr>
          <w:rFonts w:ascii="Times New Roman"/>
          <w:b w:val="false"/>
          <w:i w:val="false"/>
          <w:color w:val="000000"/>
          <w:sz w:val="28"/>
        </w:rPr>
        <w:t>№ 41/333-VI</w:t>
      </w:r>
      <w:r>
        <w:rPr>
          <w:rFonts w:ascii="Times New Roman"/>
          <w:b w:val="false"/>
          <w:i w:val="false"/>
          <w:color w:val="000000"/>
          <w:sz w:val="28"/>
        </w:rPr>
        <w:t xml:space="preserve"> "2020-2022 жылдарға арналған Жарма ауданының бюджеті туралы" шешіміне (нормативтік құқықтық актілерді мемлекеттік тіркеу Тізілімінде № 6484 болып тіркелген, Қазақстан Республикасы нормативтік құқықтық актілерінің электрондық түрдегі эталондық бақылау банкінде 2019 жылғы 14 қаңтарда, "Қалба тынысы" газетінде 2019 жылғы 24 қаңтарда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10484250,2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4135357,0 мың теңге;</w:t>
      </w:r>
    </w:p>
    <w:bookmarkEnd w:id="5"/>
    <w:bookmarkStart w:name="z13" w:id="6"/>
    <w:p>
      <w:pPr>
        <w:spacing w:after="0"/>
        <w:ind w:left="0"/>
        <w:jc w:val="both"/>
      </w:pPr>
      <w:r>
        <w:rPr>
          <w:rFonts w:ascii="Times New Roman"/>
          <w:b w:val="false"/>
          <w:i w:val="false"/>
          <w:color w:val="000000"/>
          <w:sz w:val="28"/>
        </w:rPr>
        <w:t>
      салықтық емес түсімдер – 11660,5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25939,0 мың теңге;</w:t>
      </w:r>
    </w:p>
    <w:bookmarkEnd w:id="7"/>
    <w:bookmarkStart w:name="z15" w:id="8"/>
    <w:p>
      <w:pPr>
        <w:spacing w:after="0"/>
        <w:ind w:left="0"/>
        <w:jc w:val="both"/>
      </w:pPr>
      <w:r>
        <w:rPr>
          <w:rFonts w:ascii="Times New Roman"/>
          <w:b w:val="false"/>
          <w:i w:val="false"/>
          <w:color w:val="000000"/>
          <w:sz w:val="28"/>
        </w:rPr>
        <w:t>
      трансферттер түсімі – 6311293,7 мың теңге;</w:t>
      </w:r>
    </w:p>
    <w:bookmarkEnd w:id="8"/>
    <w:bookmarkStart w:name="z16" w:id="9"/>
    <w:p>
      <w:pPr>
        <w:spacing w:after="0"/>
        <w:ind w:left="0"/>
        <w:jc w:val="both"/>
      </w:pPr>
      <w:r>
        <w:rPr>
          <w:rFonts w:ascii="Times New Roman"/>
          <w:b w:val="false"/>
          <w:i w:val="false"/>
          <w:color w:val="000000"/>
          <w:sz w:val="28"/>
        </w:rPr>
        <w:t>
      2) шығындар – 10680113,4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20736,0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47718,0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26982,0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-216599,2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қаржыландыру(профицитін пайдалану) – 216599,2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225787,0 мың теңге;</w:t>
      </w:r>
    </w:p>
    <w:bookmarkEnd w:id="18"/>
    <w:bookmarkStart w:name="z26" w:id="19"/>
    <w:p>
      <w:pPr>
        <w:spacing w:after="0"/>
        <w:ind w:left="0"/>
        <w:jc w:val="both"/>
      </w:pPr>
      <w:r>
        <w:rPr>
          <w:rFonts w:ascii="Times New Roman"/>
          <w:b w:val="false"/>
          <w:i w:val="false"/>
          <w:color w:val="000000"/>
          <w:sz w:val="28"/>
        </w:rPr>
        <w:t>
      қарыздарды өтеу – 26982,0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17794,2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10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Догалбаев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24 маусымы </w:t>
            </w:r>
            <w:r>
              <w:br/>
            </w:r>
            <w:r>
              <w:rPr>
                <w:rFonts w:ascii="Times New Roman"/>
                <w:b w:val="false"/>
                <w:i w:val="false"/>
                <w:color w:val="000000"/>
                <w:sz w:val="20"/>
              </w:rPr>
              <w:t>№ 47/419-VI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41/333-VI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Жарма ауданының 2020 жылға арналған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09"/>
        <w:gridCol w:w="521"/>
        <w:gridCol w:w="809"/>
        <w:gridCol w:w="6660"/>
        <w:gridCol w:w="29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10484250,2</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4135357,0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1516559,0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1346559,0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1345469,0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1201836,0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1201836,0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1201836,0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1349679,0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1345172,0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1345172,0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6311293,7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6309001,4</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6309001,4</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2166967,0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1064789,4</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2960044,0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8"/>
        <w:gridCol w:w="1108"/>
        <w:gridCol w:w="5448"/>
        <w:gridCol w:w="30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10680113,4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684151,6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229422,4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207618,4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137319,6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405840,2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373756,8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5590746,4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338559,9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332133,9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4985157,5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4816740,5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4716229,4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906252,0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181567,0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1101094,7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199370,7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199370,7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895959,0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857404,0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674044,8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664139,4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146933,0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146933,0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500382,4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723045,8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723045,8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723045,8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355274,0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-216599,2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216599,2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24 маусымдағы </w:t>
            </w:r>
            <w:r>
              <w:br/>
            </w:r>
            <w:r>
              <w:rPr>
                <w:rFonts w:ascii="Times New Roman"/>
                <w:b w:val="false"/>
                <w:i w:val="false"/>
                <w:color w:val="000000"/>
                <w:sz w:val="20"/>
              </w:rPr>
              <w:t xml:space="preserve">№ 47/418-VI </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41/333-VI </w:t>
            </w:r>
            <w:r>
              <w:br/>
            </w:r>
            <w:r>
              <w:rPr>
                <w:rFonts w:ascii="Times New Roman"/>
                <w:b w:val="false"/>
                <w:i w:val="false"/>
                <w:color w:val="000000"/>
                <w:sz w:val="20"/>
              </w:rPr>
              <w:t>шешіміне 7 қосымша</w:t>
            </w:r>
          </w:p>
        </w:tc>
      </w:tr>
    </w:tbl>
    <w:bookmarkStart w:name="z37" w:id="24"/>
    <w:p>
      <w:pPr>
        <w:spacing w:after="0"/>
        <w:ind w:left="0"/>
        <w:jc w:val="left"/>
      </w:pPr>
      <w:r>
        <w:rPr>
          <w:rFonts w:ascii="Times New Roman"/>
          <w:b/>
          <w:i w:val="false"/>
          <w:color w:val="000000"/>
        </w:rPr>
        <w:t xml:space="preserve"> 2020 жылға арналған аудандық бюджетке республикалық бюджеттен түскен ағымдағы нысаналы және нысаналы даму трансферттерінің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567"/>
        <w:gridCol w:w="1196"/>
        <w:gridCol w:w="1196"/>
        <w:gridCol w:w="5534"/>
        <w:gridCol w:w="2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2700483,0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875323,0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36220,9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36220,9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36220,9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835832,1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814193,1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801902,0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357654,0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246334,0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246334,0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246334,0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845204,0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845204,0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748574,0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748574,0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584616,0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584616,0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146933,0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146933,0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437683,0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437683,0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24 маусымдағы </w:t>
            </w:r>
            <w:r>
              <w:br/>
            </w:r>
            <w:r>
              <w:rPr>
                <w:rFonts w:ascii="Times New Roman"/>
                <w:b w:val="false"/>
                <w:i w:val="false"/>
                <w:color w:val="000000"/>
                <w:sz w:val="20"/>
              </w:rPr>
              <w:t xml:space="preserve">№ 47/418-VI </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41/333-VI </w:t>
            </w:r>
            <w:r>
              <w:br/>
            </w:r>
            <w:r>
              <w:rPr>
                <w:rFonts w:ascii="Times New Roman"/>
                <w:b w:val="false"/>
                <w:i w:val="false"/>
                <w:color w:val="000000"/>
                <w:sz w:val="20"/>
              </w:rPr>
              <w:t>шешіміне 10 қосымша</w:t>
            </w:r>
          </w:p>
        </w:tc>
      </w:tr>
    </w:tbl>
    <w:bookmarkStart w:name="z40" w:id="25"/>
    <w:p>
      <w:pPr>
        <w:spacing w:after="0"/>
        <w:ind w:left="0"/>
        <w:jc w:val="left"/>
      </w:pPr>
      <w:r>
        <w:rPr>
          <w:rFonts w:ascii="Times New Roman"/>
          <w:b/>
          <w:i w:val="false"/>
          <w:color w:val="000000"/>
        </w:rPr>
        <w:t xml:space="preserve"> 2020 жылға арналған аудандық маңызы бар қалалардың, ауылдардың, кенттердің және ауылдық округтердің бюджеттеріне аудандық бюджеттен түскен трансферттер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739"/>
        <w:gridCol w:w="1559"/>
        <w:gridCol w:w="1559"/>
        <w:gridCol w:w="4028"/>
        <w:gridCol w:w="32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5270,4</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5270,4</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2172,8</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2172,8</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2172,8</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Бірлікшіл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Божығұр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кенті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кенті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3097,6</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Бірлікшіл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Божығұр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кенті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кенті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Бірлікшіл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Божығұр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кенті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кенті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-20368,0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