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0a18" w14:textId="97d0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қантардағы № 42/363-VI "2020-2022 жылдарға арналған Жарма ауданы Үшбиік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24 маусымдағы № 47/428-VI шешімі. Шығыс Қазақстан облысының Әділет департаментінде 2020 жылғы 2 шілдеде № 7244 болып тіркелді. Күші жойылды - Шығыс Қазақстан облысы Жарма аудандық мәслихатының 2020 жылғы 30 желтоқсандағы № 53/552-VI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 53/552-VI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w:t>
      </w:r>
      <w:r>
        <w:rPr>
          <w:rFonts w:ascii="Times New Roman"/>
          <w:b w:val="false"/>
          <w:i w:val="false"/>
          <w:color w:val="000000"/>
          <w:sz w:val="28"/>
        </w:rPr>
        <w:t>2-7 тармағына</w:t>
      </w:r>
      <w:r>
        <w:rPr>
          <w:rFonts w:ascii="Times New Roman"/>
          <w:b w:val="false"/>
          <w:i w:val="false"/>
          <w:color w:val="000000"/>
          <w:sz w:val="28"/>
        </w:rPr>
        <w:t xml:space="preserve"> сәйкес, Жарма аудандық мәслихаты ШЕШІМ ҚАБЫЛДАДЫ:</w:t>
      </w:r>
    </w:p>
    <w:bookmarkEnd w:id="0"/>
    <w:p>
      <w:pPr>
        <w:spacing w:after="0"/>
        <w:ind w:left="0"/>
        <w:jc w:val="both"/>
      </w:pPr>
      <w:r>
        <w:rPr>
          <w:rFonts w:ascii="Times New Roman"/>
          <w:b w:val="false"/>
          <w:i w:val="false"/>
          <w:color w:val="000000"/>
          <w:sz w:val="28"/>
        </w:rPr>
        <w:t xml:space="preserve">
      1. Жарма аудандық мәслихатының 2020 жылғы 13 қаңтардағы № 42/363-VI "2020-2022 жылдарға арналған Жарма ауданы Үшбиік ауылдық округінің бюджеті туралы" (нормативтік құқықтық актілерді мемлекеттік тіркеу Тізілімінде № 6634 болып тіркелген, Қазақстан Республикасы нормативтік құқықтық актілерінің электрондық түрдегі эталондық бақылау банкінде 2020 жылғы 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2020-2022 жылдарға арналған Жарма ауданы Үшбиік ауылдық округінің бюджеті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23 321,0 мың теңге, соның ішінде:</w:t>
      </w:r>
    </w:p>
    <w:p>
      <w:pPr>
        <w:spacing w:after="0"/>
        <w:ind w:left="0"/>
        <w:jc w:val="both"/>
      </w:pPr>
      <w:r>
        <w:rPr>
          <w:rFonts w:ascii="Times New Roman"/>
          <w:b w:val="false"/>
          <w:i w:val="false"/>
          <w:color w:val="000000"/>
          <w:sz w:val="28"/>
        </w:rPr>
        <w:t>
      салықтық түсімдер – 3124,0 мың теңге;</w:t>
      </w:r>
    </w:p>
    <w:p>
      <w:pPr>
        <w:spacing w:after="0"/>
        <w:ind w:left="0"/>
        <w:jc w:val="both"/>
      </w:pPr>
      <w:r>
        <w:rPr>
          <w:rFonts w:ascii="Times New Roman"/>
          <w:b w:val="false"/>
          <w:i w:val="false"/>
          <w:color w:val="000000"/>
          <w:sz w:val="28"/>
        </w:rPr>
        <w:t>
      салықтық емес түсімдер – 93,0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20 104,0 мың теңге;</w:t>
      </w:r>
    </w:p>
    <w:p>
      <w:pPr>
        <w:spacing w:after="0"/>
        <w:ind w:left="0"/>
        <w:jc w:val="both"/>
      </w:pPr>
      <w:r>
        <w:rPr>
          <w:rFonts w:ascii="Times New Roman"/>
          <w:b w:val="false"/>
          <w:i w:val="false"/>
          <w:color w:val="000000"/>
          <w:sz w:val="28"/>
        </w:rPr>
        <w:t>
      2) шығындар – 23 321,0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-0,0 теңге;</w:t>
      </w:r>
    </w:p>
    <w:p>
      <w:pPr>
        <w:spacing w:after="0"/>
        <w:ind w:left="0"/>
        <w:jc w:val="both"/>
      </w:pPr>
      <w:r>
        <w:rPr>
          <w:rFonts w:ascii="Times New Roman"/>
          <w:b w:val="false"/>
          <w:i w:val="false"/>
          <w:color w:val="000000"/>
          <w:sz w:val="28"/>
        </w:rPr>
        <w:t>
      6) бюджет тапшылығын қаржыландыру – 0,0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bookmarkStart w:name="z5"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Догалбаев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24 маусымы </w:t>
            </w:r>
            <w:r>
              <w:br/>
            </w:r>
            <w:r>
              <w:rPr>
                <w:rFonts w:ascii="Times New Roman"/>
                <w:b w:val="false"/>
                <w:i w:val="false"/>
                <w:color w:val="000000"/>
                <w:sz w:val="20"/>
              </w:rPr>
              <w:t>№ 47/428-VI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42/363-VI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Жарма ауданы Үшбиік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p>
            <w:pPr>
              <w:spacing w:after="20"/>
              <w:ind w:left="20"/>
              <w:jc w:val="both"/>
            </w:pPr>
            <w:r>
              <w:rPr>
                <w:rFonts w:ascii="Times New Roman"/>
                <w:b w:val="false"/>
                <w:i w:val="false"/>
                <w:color w:val="000000"/>
                <w:sz w:val="20"/>
              </w:rPr>
              <w:t>(мың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