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4d9e5" w14:textId="a84d9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Жарма ауданы Қаратөбе ауылдық округінің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13 қаңтардағы № 42/360-VI шешімі. Шығыс Қазақстан облысының Әділет департаментінде 2020 жылғы 20 қаңтарда № 6637 болып тіркелді. Күші жойылды - Шығыс Қазақстан облысы Жарма аудандық мәслихатының 2020 жылғы 30 желтоқсандағы № 53/549-VI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30.12.2020 </w:t>
      </w:r>
      <w:r>
        <w:rPr>
          <w:rFonts w:ascii="Times New Roman"/>
          <w:b w:val="false"/>
          <w:i w:val="false"/>
          <w:color w:val="ff0000"/>
          <w:sz w:val="28"/>
        </w:rPr>
        <w:t>№ 53/549-VI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1)-тармақшасына, </w:t>
      </w:r>
      <w:r>
        <w:rPr>
          <w:rFonts w:ascii="Times New Roman"/>
          <w:b w:val="false"/>
          <w:i w:val="false"/>
          <w:color w:val="000000"/>
          <w:sz w:val="28"/>
        </w:rPr>
        <w:t>2-7-тармағына</w:t>
      </w:r>
      <w:r>
        <w:rPr>
          <w:rFonts w:ascii="Times New Roman"/>
          <w:b w:val="false"/>
          <w:i w:val="false"/>
          <w:color w:val="000000"/>
          <w:sz w:val="28"/>
        </w:rPr>
        <w:t xml:space="preserve">, Жарма аудандық мәслихатының 2019 жылғы 27 желтоқсандағы № 41/333-VІ "2020-2022 жылдарға арналған Жарма ауданының бюджеті туралы" (нормативтік құқықтық актілерді мемлекеттік тіркеу Тізілімінде № 6484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2020-2022 жылдарға арналған Жарма ауданы Қаратөбе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
    <w:p>
      <w:pPr>
        <w:spacing w:after="0"/>
        <w:ind w:left="0"/>
        <w:jc w:val="both"/>
      </w:pPr>
      <w:r>
        <w:rPr>
          <w:rFonts w:ascii="Times New Roman"/>
          <w:b w:val="false"/>
          <w:i w:val="false"/>
          <w:color w:val="000000"/>
          <w:sz w:val="28"/>
        </w:rPr>
        <w:t>
      1) кірістер – 35073,7 мың теңге, соның ішінде:</w:t>
      </w:r>
    </w:p>
    <w:p>
      <w:pPr>
        <w:spacing w:after="0"/>
        <w:ind w:left="0"/>
        <w:jc w:val="both"/>
      </w:pPr>
      <w:r>
        <w:rPr>
          <w:rFonts w:ascii="Times New Roman"/>
          <w:b w:val="false"/>
          <w:i w:val="false"/>
          <w:color w:val="000000"/>
          <w:sz w:val="28"/>
        </w:rPr>
        <w:t>
      салықтық түсімдер – 1930,0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33143,7 мың теңге;</w:t>
      </w:r>
    </w:p>
    <w:p>
      <w:pPr>
        <w:spacing w:after="0"/>
        <w:ind w:left="0"/>
        <w:jc w:val="both"/>
      </w:pPr>
      <w:r>
        <w:rPr>
          <w:rFonts w:ascii="Times New Roman"/>
          <w:b w:val="false"/>
          <w:i w:val="false"/>
          <w:color w:val="000000"/>
          <w:sz w:val="28"/>
        </w:rPr>
        <w:t>
      2) шығындар – 35073,7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0,0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0,0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Жарма аудандық мәслихатының 23.11.2020 </w:t>
      </w:r>
      <w:r>
        <w:rPr>
          <w:rFonts w:ascii="Times New Roman"/>
          <w:b w:val="false"/>
          <w:i w:val="false"/>
          <w:color w:val="000000"/>
          <w:sz w:val="28"/>
        </w:rPr>
        <w:t>№ 52/507-VI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2020 жылға Жарма ауданы Қаратөбе ауылдық округінің бюджетіне субвенция көлемi 17624,0 мың теңге сомада қарастырылсын.</w:t>
      </w:r>
    </w:p>
    <w:bookmarkEnd w:id="2"/>
    <w:p>
      <w:pPr>
        <w:spacing w:after="0"/>
        <w:ind w:left="0"/>
        <w:jc w:val="both"/>
      </w:pPr>
      <w:r>
        <w:rPr>
          <w:rFonts w:ascii="Times New Roman"/>
          <w:b w:val="false"/>
          <w:i w:val="false"/>
          <w:color w:val="000000"/>
          <w:sz w:val="28"/>
        </w:rPr>
        <w:t>
      3. Осы шешім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Тулеубаева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42/360-VI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2020 жылға арналған Жарма ауданы Қаратөбе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Жарма аудандық мәслихатының 23.11.2020 </w:t>
      </w:r>
      <w:r>
        <w:rPr>
          <w:rFonts w:ascii="Times New Roman"/>
          <w:b w:val="false"/>
          <w:i w:val="false"/>
          <w:color w:val="ff0000"/>
          <w:sz w:val="28"/>
        </w:rPr>
        <w:t>№ 52/507-VI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35 073,7</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33 143,7</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33 143,7</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33 143,7</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15 519,7</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35 073,7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18 977,7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18 977,7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18 977,7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18 583,7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42/360-VI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2021 жылға арналған Жарма ауданы Қаратөбе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42/360-VI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2022 жылға арналған Жарма ауданы Қаратөбе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