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df375" w14:textId="15df3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Глубокое аудандық мәслихатының 2019 жылғы 18 қыркүйектегі № 34/8-VІ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аудандық мәслихатының 2020 жылғы 3 сәуірдегі № 39/9-VI шешімі. Шығыс Қазақстан облысының Әділет департаментінде 2020 жылғы 14 сәуірде № 6886 болып тіркелді. Күші жойылды - Шығыс Қазақстан облысы Глубокое аудандық мәслихатының 2024 жылғы 5 маусымдағы № 12/5-VIII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Глубокое аудандық мәслихатының 05.06.2024 </w:t>
      </w:r>
      <w:r>
        <w:rPr>
          <w:rFonts w:ascii="Times New Roman"/>
          <w:b w:val="false"/>
          <w:i w:val="false"/>
          <w:color w:val="ff0000"/>
          <w:sz w:val="28"/>
        </w:rPr>
        <w:t>№ 12/5-VIII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 бабының </w:t>
      </w:r>
      <w:r>
        <w:rPr>
          <w:rFonts w:ascii="Times New Roman"/>
          <w:b w:val="false"/>
          <w:i w:val="false"/>
          <w:color w:val="000000"/>
          <w:sz w:val="28"/>
        </w:rPr>
        <w:t>2-3-тармағына</w:t>
      </w:r>
      <w:r>
        <w:rPr>
          <w:rFonts w:ascii="Times New Roman"/>
          <w:b w:val="false"/>
          <w:i w:val="false"/>
          <w:color w:val="000000"/>
          <w:sz w:val="28"/>
        </w:rPr>
        <w:t xml:space="preserve"> сәйкес, Глубокое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Глубокое аудандық мәслихатының 2019 жылғы 18 қыркүйектегі № 34/8-VІ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6172 болып тіркелген, 2019 жылғы 2 қазанда Қазақстан Республикасының нормативтік құқықтық актілерінің эталондық бақылау банкінде электрондық түрде жарияланған) келесі өзгерістер енгізілсін:</w:t>
      </w:r>
    </w:p>
    <w:bookmarkEnd w:id="2"/>
    <w:bookmarkStart w:name="z9" w:id="3"/>
    <w:p>
      <w:pPr>
        <w:spacing w:after="0"/>
        <w:ind w:left="0"/>
        <w:jc w:val="both"/>
      </w:pP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4) тармақшасы келесі редакцияда жазылсын:</w:t>
      </w:r>
    </w:p>
    <w:bookmarkStart w:name="z11" w:id="4"/>
    <w:p>
      <w:pPr>
        <w:spacing w:after="0"/>
        <w:ind w:left="0"/>
        <w:jc w:val="both"/>
      </w:pPr>
      <w:r>
        <w:rPr>
          <w:rFonts w:ascii="Times New Roman"/>
          <w:b w:val="false"/>
          <w:i w:val="false"/>
          <w:color w:val="000000"/>
          <w:sz w:val="28"/>
        </w:rPr>
        <w:t>
      "4) Жеңіс Күні – 9 мамыр:</w:t>
      </w:r>
    </w:p>
    <w:bookmarkEnd w:id="4"/>
    <w:bookmarkStart w:name="z12" w:id="5"/>
    <w:p>
      <w:pPr>
        <w:spacing w:after="0"/>
        <w:ind w:left="0"/>
        <w:jc w:val="both"/>
      </w:pPr>
      <w:r>
        <w:rPr>
          <w:rFonts w:ascii="Times New Roman"/>
          <w:b w:val="false"/>
          <w:i w:val="false"/>
          <w:color w:val="000000"/>
          <w:sz w:val="28"/>
        </w:rPr>
        <w:t>
      Ұлы Отан соғысының қатысушылары мен мүгедектеріне – 215,983 айлық есептік көрсеткіш;</w:t>
      </w:r>
    </w:p>
    <w:bookmarkEnd w:id="5"/>
    <w:bookmarkStart w:name="z13" w:id="6"/>
    <w:p>
      <w:pPr>
        <w:spacing w:after="0"/>
        <w:ind w:left="0"/>
        <w:jc w:val="both"/>
      </w:pPr>
      <w:r>
        <w:rPr>
          <w:rFonts w:ascii="Times New Roman"/>
          <w:b w:val="false"/>
          <w:i w:val="false"/>
          <w:color w:val="000000"/>
          <w:sz w:val="28"/>
        </w:rPr>
        <w:t>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азаматтарға – 35,998 айлық есептік көрсеткіш;</w:t>
      </w:r>
    </w:p>
    <w:bookmarkEnd w:id="6"/>
    <w:bookmarkStart w:name="z14" w:id="7"/>
    <w:p>
      <w:pPr>
        <w:spacing w:after="0"/>
        <w:ind w:left="0"/>
        <w:jc w:val="both"/>
      </w:pPr>
      <w:r>
        <w:rPr>
          <w:rFonts w:ascii="Times New Roman"/>
          <w:b w:val="false"/>
          <w:i w:val="false"/>
          <w:color w:val="000000"/>
          <w:sz w:val="28"/>
        </w:rPr>
        <w:t>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тұтқындарына – 35,998 айлық есептік көрсеткіш;</w:t>
      </w:r>
    </w:p>
    <w:bookmarkEnd w:id="7"/>
    <w:bookmarkStart w:name="z15" w:id="8"/>
    <w:p>
      <w:pPr>
        <w:spacing w:after="0"/>
        <w:ind w:left="0"/>
        <w:jc w:val="both"/>
      </w:pPr>
      <w:r>
        <w:rPr>
          <w:rFonts w:ascii="Times New Roman"/>
          <w:b w:val="false"/>
          <w:i w:val="false"/>
          <w:color w:val="000000"/>
          <w:sz w:val="28"/>
        </w:rPr>
        <w:t>
      бұрынғы КСР Одағын қорғау кезінде, әскери қызметтің өзге де міндеттерін басқа уақытта орындау кезінде жаралануы, контузия алуы, зақымдануы салдарынан немесе майданда болуына байланысты, сондай-ақ Ауғанстанда немесе ұрыс қимылдары жүргізілген басқа мемлекеттерде әскери міндетін өтеу кезінде ауруға шалдығуы салдарынан мүгедек болған әскери қызметшілерге – 35,998 айлық есептік көрсеткіш;</w:t>
      </w:r>
    </w:p>
    <w:bookmarkEnd w:id="8"/>
    <w:bookmarkStart w:name="z16" w:id="9"/>
    <w:p>
      <w:pPr>
        <w:spacing w:after="0"/>
        <w:ind w:left="0"/>
        <w:jc w:val="both"/>
      </w:pPr>
      <w:r>
        <w:rPr>
          <w:rFonts w:ascii="Times New Roman"/>
          <w:b w:val="false"/>
          <w:i w:val="false"/>
          <w:color w:val="000000"/>
          <w:sz w:val="28"/>
        </w:rPr>
        <w:t xml:space="preserve">
      екiншi рет некеге тұрмаған,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жүргізушілердің, "Ленинградты қорғағаны үшiн" медалiмен және "Қоршаудағы Ленинград тұрғыны" белгiсiмен наградталған, жалпы ауруға шалдығу, еңбекте мертігу және басқа да себептер (құқыққа қайшы келетiндерiн қоспағанда) салдарынан мүгедек деп танылған азаматтардың әйелдерiне (күйеулерiне) – 35,998 айлық есептік көрсеткіш; </w:t>
      </w:r>
    </w:p>
    <w:bookmarkEnd w:id="9"/>
    <w:bookmarkStart w:name="z17" w:id="10"/>
    <w:p>
      <w:pPr>
        <w:spacing w:after="0"/>
        <w:ind w:left="0"/>
        <w:jc w:val="both"/>
      </w:pPr>
      <w:r>
        <w:rPr>
          <w:rFonts w:ascii="Times New Roman"/>
          <w:b w:val="false"/>
          <w:i w:val="false"/>
          <w:color w:val="000000"/>
          <w:sz w:val="28"/>
        </w:rPr>
        <w:t>
      Ұлы Отан соғысы жылдарында тылдағы қажырлы еңбегi және мiнсiз әскери қызметi үшiн бұрынғы КСР Одағының ордендерiмен және медальдерiмен наградталған адамдарға – 35,998 айлық есептік көрсеткіш;</w:t>
      </w:r>
    </w:p>
    <w:bookmarkEnd w:id="10"/>
    <w:bookmarkStart w:name="z18" w:id="11"/>
    <w:p>
      <w:pPr>
        <w:spacing w:after="0"/>
        <w:ind w:left="0"/>
        <w:jc w:val="both"/>
      </w:pPr>
      <w:r>
        <w:rPr>
          <w:rFonts w:ascii="Times New Roman"/>
          <w:b w:val="false"/>
          <w:i w:val="false"/>
          <w:color w:val="000000"/>
          <w:sz w:val="28"/>
        </w:rPr>
        <w:t>
      1941 жылғы 22 маусымнан бастап 1945 жылғы 9 мамырды қоса алғанда кемінде 6 ай жұмыс істеген (әскери қызмет өткерген) және Ұлы Отан соғысы жылдарында тылдағы қажырлы еңбегі мен қалтқысыз әскери қызметі үшін бұрынғы КСР Одағының ордендерімен және медальдарымен марапатталмаған адамдарға – 15,299 айлық есептік көрсеткіш;";</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келесі редакцияда жазылсын:</w:t>
      </w:r>
    </w:p>
    <w:bookmarkStart w:name="z20" w:id="12"/>
    <w:p>
      <w:pPr>
        <w:spacing w:after="0"/>
        <w:ind w:left="0"/>
        <w:jc w:val="both"/>
      </w:pPr>
      <w:r>
        <w:rPr>
          <w:rFonts w:ascii="Times New Roman"/>
          <w:b w:val="false"/>
          <w:i w:val="false"/>
          <w:color w:val="000000"/>
          <w:sz w:val="28"/>
        </w:rPr>
        <w:t>
      "14. Туберкулездің ашық түрімен ауыратын және амбулаториялық ем алып жатқан азаматтарға ай сайынғы әлеуметтік көмек Глубокое ауданының аумағында орналасқан денсаулық сақтау ұйымының бірінші басшысы бекіткен тізім бойынша, алушылардан өтініштер талап етілмей көрсетіледі.".</w:t>
      </w:r>
    </w:p>
    <w:bookmarkEnd w:id="12"/>
    <w:bookmarkStart w:name="z21" w:id="13"/>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торағасы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Жансаитов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Глубокое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Баймульдинов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