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cdcf" w14:textId="790c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46-19-VI "2020-2022 жылдарға арналған Бородулиха ауданы Таврия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56-22-VI шешімі. Шығыс Қазақстан облысының Әділет департаментінде 2020 жылғы 30 желтоқсанда № 8153 болып тіркелді. Күші жойылды - Шығыс Қазақстан облысы Бородулиха аудандық мәслихатының 2021 жылғы 19 қаңтардағы № 2-19-VII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2-19-VII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46-19-VI "2020-2022 жылдарға арналған Бородулиха ауданы Таврия ауылдық округінің бюджеті туралы" (Нормативтік құқықтық актілерді мемлекеттік тіркеу тізілімінде 6607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28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1- тармақ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"1. 2020-2022 жылдарға арналған Таврия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
    <w:bookmarkStart w:name="z11" w:id="5"/>
    <w:p>
      <w:pPr>
        <w:spacing w:after="0"/>
        <w:ind w:left="0"/>
        <w:jc w:val="both"/>
      </w:pPr>
      <w:r>
        <w:rPr>
          <w:rFonts w:ascii="Times New Roman"/>
          <w:b w:val="false"/>
          <w:i w:val="false"/>
          <w:color w:val="000000"/>
          <w:sz w:val="28"/>
        </w:rPr>
        <w:t>
      1) кірістер – 23283 мың теңге, соның ішінде:</w:t>
      </w:r>
    </w:p>
    <w:bookmarkEnd w:id="5"/>
    <w:bookmarkStart w:name="z12" w:id="6"/>
    <w:p>
      <w:pPr>
        <w:spacing w:after="0"/>
        <w:ind w:left="0"/>
        <w:jc w:val="both"/>
      </w:pPr>
      <w:r>
        <w:rPr>
          <w:rFonts w:ascii="Times New Roman"/>
          <w:b w:val="false"/>
          <w:i w:val="false"/>
          <w:color w:val="000000"/>
          <w:sz w:val="28"/>
        </w:rPr>
        <w:t>
      салықтық түсімдер – 2427 мың теңге;</w:t>
      </w:r>
    </w:p>
    <w:bookmarkEnd w:id="6"/>
    <w:bookmarkStart w:name="z13" w:id="7"/>
    <w:p>
      <w:pPr>
        <w:spacing w:after="0"/>
        <w:ind w:left="0"/>
        <w:jc w:val="both"/>
      </w:pPr>
      <w:r>
        <w:rPr>
          <w:rFonts w:ascii="Times New Roman"/>
          <w:b w:val="false"/>
          <w:i w:val="false"/>
          <w:color w:val="000000"/>
          <w:sz w:val="28"/>
        </w:rPr>
        <w:t>
      салықтық емес түсімдер – 0 теңге;</w:t>
      </w:r>
    </w:p>
    <w:bookmarkEnd w:id="7"/>
    <w:bookmarkStart w:name="z14" w:id="8"/>
    <w:p>
      <w:pPr>
        <w:spacing w:after="0"/>
        <w:ind w:left="0"/>
        <w:jc w:val="both"/>
      </w:pPr>
      <w:r>
        <w:rPr>
          <w:rFonts w:ascii="Times New Roman"/>
          <w:b w:val="false"/>
          <w:i w:val="false"/>
          <w:color w:val="000000"/>
          <w:sz w:val="28"/>
        </w:rPr>
        <w:t>
      негізгі капиталды сатудан түсетін түсімдер – 0 теңге;</w:t>
      </w:r>
    </w:p>
    <w:bookmarkEnd w:id="8"/>
    <w:bookmarkStart w:name="z15" w:id="9"/>
    <w:p>
      <w:pPr>
        <w:spacing w:after="0"/>
        <w:ind w:left="0"/>
        <w:jc w:val="both"/>
      </w:pPr>
      <w:r>
        <w:rPr>
          <w:rFonts w:ascii="Times New Roman"/>
          <w:b w:val="false"/>
          <w:i w:val="false"/>
          <w:color w:val="000000"/>
          <w:sz w:val="28"/>
        </w:rPr>
        <w:t>
      трансферттер түсімі – 20856 мың теңге;</w:t>
      </w:r>
    </w:p>
    <w:bookmarkEnd w:id="9"/>
    <w:bookmarkStart w:name="z16" w:id="10"/>
    <w:p>
      <w:pPr>
        <w:spacing w:after="0"/>
        <w:ind w:left="0"/>
        <w:jc w:val="both"/>
      </w:pPr>
      <w:r>
        <w:rPr>
          <w:rFonts w:ascii="Times New Roman"/>
          <w:b w:val="false"/>
          <w:i w:val="false"/>
          <w:color w:val="000000"/>
          <w:sz w:val="28"/>
        </w:rPr>
        <w:t>
      2) шығындар – 23283 мың теңге;</w:t>
      </w:r>
    </w:p>
    <w:bookmarkEnd w:id="10"/>
    <w:bookmarkStart w:name="z17" w:id="11"/>
    <w:p>
      <w:pPr>
        <w:spacing w:after="0"/>
        <w:ind w:left="0"/>
        <w:jc w:val="both"/>
      </w:pPr>
      <w:r>
        <w:rPr>
          <w:rFonts w:ascii="Times New Roman"/>
          <w:b w:val="false"/>
          <w:i w:val="false"/>
          <w:color w:val="000000"/>
          <w:sz w:val="28"/>
        </w:rPr>
        <w:t xml:space="preserve">
      3) таза бюджеттік кредиттеу – 0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5) бюджет тапшылығы (профициті) – 0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0 теңге, соның ішінде:</w:t>
      </w:r>
    </w:p>
    <w:bookmarkEnd w:id="14"/>
    <w:bookmarkStart w:name="z21" w:id="15"/>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5"/>
    <w:bookmarkStart w:name="z22" w:id="1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56-22-VI шешіміне қосымша</w:t>
            </w:r>
          </w:p>
        </w:tc>
      </w:tr>
    </w:tbl>
    <w:bookmarkStart w:name="z27" w:id="18"/>
    <w:p>
      <w:pPr>
        <w:spacing w:after="0"/>
        <w:ind w:left="0"/>
        <w:jc w:val="left"/>
      </w:pPr>
      <w:r>
        <w:rPr>
          <w:rFonts w:ascii="Times New Roman"/>
          <w:b/>
          <w:i w:val="false"/>
          <w:color w:val="000000"/>
        </w:rPr>
        <w:t xml:space="preserve"> 2020 жылға арналған Таврия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