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29b0" w14:textId="b762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46-2-VI "2020-2022 жылдарға арналған Бородулиха ауданы Андреевка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56-6-VI шешімі. Шығыс Қазақстан облысының Әділет департаментінде 2020 жылғы 30 желтоқсанда № 8137 болып тіркелді. Күші жойылды - Шығыс Қазақстан облысы Бородулиха аудандық мәслихатының 2021 жылғы 19 қаңтардағы № 2-2-VII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19.01.2021 </w:t>
      </w:r>
      <w:r>
        <w:rPr>
          <w:rFonts w:ascii="Times New Roman"/>
          <w:b w:val="false"/>
          <w:i w:val="false"/>
          <w:color w:val="ff0000"/>
          <w:sz w:val="28"/>
        </w:rPr>
        <w:t>№ 2-2-VII</w:t>
      </w:r>
      <w:r>
        <w:rPr>
          <w:rFonts w:ascii="Times New Roman"/>
          <w:b w:val="false"/>
          <w:i w:val="false"/>
          <w:color w:val="ff0000"/>
          <w:sz w:val="28"/>
        </w:rPr>
        <w:t xml:space="preserve"> шешімімен.</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46-2-VI "2020-2022 жылдарға арналған Бородулиха ауданы Андреевка ауылдық округінің бюджеті туралы" (Нормативтік құқықтық актілерді мемлекеттік тіркеу тізілімінде 6620 нөмірімен тіркелген, Қазақстан Республикасы нормативтік құқықтық актілерінің электрондық түрдегі Эталондық бақылау банкінде 2020 жылғы 24 қаңтарда, "Пульс района", "Аудан тынысы" аудандық газеттерінде 2020 жылғы 7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2020-2022 жылдарға арналған Андреевка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14834 мың теңге, соның ішінде:</w:t>
      </w:r>
    </w:p>
    <w:p>
      <w:pPr>
        <w:spacing w:after="0"/>
        <w:ind w:left="0"/>
        <w:jc w:val="both"/>
      </w:pPr>
      <w:r>
        <w:rPr>
          <w:rFonts w:ascii="Times New Roman"/>
          <w:b w:val="false"/>
          <w:i w:val="false"/>
          <w:color w:val="000000"/>
          <w:sz w:val="28"/>
        </w:rPr>
        <w:t>
      салықтық түсімдер – 2380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12454 мың теңге;</w:t>
      </w:r>
    </w:p>
    <w:p>
      <w:pPr>
        <w:spacing w:after="0"/>
        <w:ind w:left="0"/>
        <w:jc w:val="both"/>
      </w:pPr>
      <w:r>
        <w:rPr>
          <w:rFonts w:ascii="Times New Roman"/>
          <w:b w:val="false"/>
          <w:i w:val="false"/>
          <w:color w:val="000000"/>
          <w:sz w:val="28"/>
        </w:rPr>
        <w:t>
      2) шығындар – 14834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Start w:name="z3" w:id="0"/>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аудандық  мәслихат депутаты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56-6-VI шешіміне қосымша</w:t>
            </w:r>
          </w:p>
        </w:tc>
      </w:tr>
    </w:tbl>
    <w:p>
      <w:pPr>
        <w:spacing w:after="0"/>
        <w:ind w:left="0"/>
        <w:jc w:val="left"/>
      </w:pPr>
      <w:r>
        <w:rPr>
          <w:rFonts w:ascii="Times New Roman"/>
          <w:b/>
          <w:i w:val="false"/>
          <w:color w:val="000000"/>
        </w:rPr>
        <w:t xml:space="preserve"> 2020 жылға арналған Андреевка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215"/>
        <w:gridCol w:w="1650"/>
        <w:gridCol w:w="1651"/>
        <w:gridCol w:w="3832"/>
        <w:gridCol w:w="25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