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89d6c" w14:textId="b689d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аудандық мәслихатының 2020 жылғы 16 қаңтардағы № 46-15-VI "2020-2022 жылдарға арналған Бородулиха ауданы Переменовка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2020 жылғы 23 қазандағы № 54-8-VI шешімі. Шығыс Қазақстан облысының Әділет департаментінде 2020 жылғы 3 қарашада № 7761 болып тіркелді. Күші жойылды - Шығыс Қазақстан облысы Бородулиха аудандық мәслихатының 2021 жылғы 19 қаңтардағы № 2-15-VII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Бородулиха аудандық мәслихатының 19.01.2021 № 2-15-VII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104-бабының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Бородулиха аудандық мәслихаты ШЕШІМ ҚАБЫЛДАДЫ: </w:t>
      </w:r>
    </w:p>
    <w:bookmarkEnd w:id="1"/>
    <w:bookmarkStart w:name="z8" w:id="2"/>
    <w:p>
      <w:pPr>
        <w:spacing w:after="0"/>
        <w:ind w:left="0"/>
        <w:jc w:val="both"/>
      </w:pPr>
      <w:r>
        <w:rPr>
          <w:rFonts w:ascii="Times New Roman"/>
          <w:b w:val="false"/>
          <w:i w:val="false"/>
          <w:color w:val="000000"/>
          <w:sz w:val="28"/>
        </w:rPr>
        <w:t xml:space="preserve">
      1. Бородулиха аудандық мәслихатының 2020 жылғы 16 қаңтардағы № 46-15-VI "2020-2022 жылдарға арналған Бородулиха ауданы Переменовка ауылдық округінің бюджеті туралы" (Нормативтік құқықтық актілерді мемлекеттік тіркеу тізілімінде 6603 нөмірімен тіркелген, Қазақстан Республикасы нормативтік құқықтық актілерінің электрондық түрдегі Эталондық бақылау банкінде 2020 жылғы 23 қаңтарда, "Пульс района", "Аудан тынысы" аудандық газеттерінде 2020 жылғы 21 ақпанда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Переменовка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арналған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 27946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4813 мың теңге;</w:t>
      </w:r>
    </w:p>
    <w:bookmarkEnd w:id="5"/>
    <w:bookmarkStart w:name="z13" w:id="6"/>
    <w:p>
      <w:pPr>
        <w:spacing w:after="0"/>
        <w:ind w:left="0"/>
        <w:jc w:val="both"/>
      </w:pPr>
      <w:r>
        <w:rPr>
          <w:rFonts w:ascii="Times New Roman"/>
          <w:b w:val="false"/>
          <w:i w:val="false"/>
          <w:color w:val="000000"/>
          <w:sz w:val="28"/>
        </w:rPr>
        <w:t>
      салықтық емес түсімдер – 0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 теңге;</w:t>
      </w:r>
    </w:p>
    <w:bookmarkEnd w:id="7"/>
    <w:bookmarkStart w:name="z15" w:id="8"/>
    <w:p>
      <w:pPr>
        <w:spacing w:after="0"/>
        <w:ind w:left="0"/>
        <w:jc w:val="both"/>
      </w:pPr>
      <w:r>
        <w:rPr>
          <w:rFonts w:ascii="Times New Roman"/>
          <w:b w:val="false"/>
          <w:i w:val="false"/>
          <w:color w:val="000000"/>
          <w:sz w:val="28"/>
        </w:rPr>
        <w:t>
      трансферттер түсімі – 23133 мың теңге;</w:t>
      </w:r>
    </w:p>
    <w:bookmarkEnd w:id="8"/>
    <w:bookmarkStart w:name="z16" w:id="9"/>
    <w:p>
      <w:pPr>
        <w:spacing w:after="0"/>
        <w:ind w:left="0"/>
        <w:jc w:val="both"/>
      </w:pPr>
      <w:r>
        <w:rPr>
          <w:rFonts w:ascii="Times New Roman"/>
          <w:b w:val="false"/>
          <w:i w:val="false"/>
          <w:color w:val="000000"/>
          <w:sz w:val="28"/>
        </w:rPr>
        <w:t>
      2) шығындар – 28468,4 мың теңге;</w:t>
      </w:r>
    </w:p>
    <w:bookmarkEnd w:id="9"/>
    <w:bookmarkStart w:name="z17" w:id="10"/>
    <w:p>
      <w:pPr>
        <w:spacing w:after="0"/>
        <w:ind w:left="0"/>
        <w:jc w:val="both"/>
      </w:pPr>
      <w:r>
        <w:rPr>
          <w:rFonts w:ascii="Times New Roman"/>
          <w:b w:val="false"/>
          <w:i w:val="false"/>
          <w:color w:val="000000"/>
          <w:sz w:val="28"/>
        </w:rPr>
        <w:t xml:space="preserve">
      3) таза бюджеттік кредиттеу – 0 теңге; </w:t>
      </w:r>
    </w:p>
    <w:bookmarkEnd w:id="10"/>
    <w:bookmarkStart w:name="z18"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9" w:id="12"/>
    <w:p>
      <w:pPr>
        <w:spacing w:after="0"/>
        <w:ind w:left="0"/>
        <w:jc w:val="both"/>
      </w:pPr>
      <w:r>
        <w:rPr>
          <w:rFonts w:ascii="Times New Roman"/>
          <w:b w:val="false"/>
          <w:i w:val="false"/>
          <w:color w:val="000000"/>
          <w:sz w:val="28"/>
        </w:rPr>
        <w:t>
      5) бюджет тапшылығы (профициті) – -522,4 мың теңге;</w:t>
      </w:r>
    </w:p>
    <w:bookmarkEnd w:id="12"/>
    <w:bookmarkStart w:name="z20" w:id="13"/>
    <w:p>
      <w:pPr>
        <w:spacing w:after="0"/>
        <w:ind w:left="0"/>
        <w:jc w:val="both"/>
      </w:pPr>
      <w:r>
        <w:rPr>
          <w:rFonts w:ascii="Times New Roman"/>
          <w:b w:val="false"/>
          <w:i w:val="false"/>
          <w:color w:val="000000"/>
          <w:sz w:val="28"/>
        </w:rPr>
        <w:t>
      6) бюджет тапшылығын қаржыландыру (профицитін пайдалану) – 522,4 мың теңге, соның ішінде:</w:t>
      </w:r>
    </w:p>
    <w:bookmarkEnd w:id="13"/>
    <w:bookmarkStart w:name="z21" w:id="14"/>
    <w:p>
      <w:pPr>
        <w:spacing w:after="0"/>
        <w:ind w:left="0"/>
        <w:jc w:val="both"/>
      </w:pPr>
      <w:r>
        <w:rPr>
          <w:rFonts w:ascii="Times New Roman"/>
          <w:b w:val="false"/>
          <w:i w:val="false"/>
          <w:color w:val="000000"/>
          <w:sz w:val="28"/>
        </w:rPr>
        <w:t>
      бюджет қаражатының пайдаланылатын қалдықтары – 522,4 мың теңге.";</w:t>
      </w:r>
    </w:p>
    <w:bookmarkEnd w:id="14"/>
    <w:bookmarkStart w:name="z22" w:id="15"/>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жаңа редакцияда жазылсын. </w:t>
      </w:r>
    </w:p>
    <w:bookmarkEnd w:id="15"/>
    <w:bookmarkStart w:name="z23" w:id="16"/>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Эфендиев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23 қазаны </w:t>
            </w:r>
            <w:r>
              <w:br/>
            </w:r>
            <w:r>
              <w:rPr>
                <w:rFonts w:ascii="Times New Roman"/>
                <w:b w:val="false"/>
                <w:i w:val="false"/>
                <w:color w:val="000000"/>
                <w:sz w:val="20"/>
              </w:rPr>
              <w:t>№ 54-8-VI шешіміне қосымша</w:t>
            </w:r>
          </w:p>
        </w:tc>
      </w:tr>
    </w:tbl>
    <w:bookmarkStart w:name="z27" w:id="17"/>
    <w:p>
      <w:pPr>
        <w:spacing w:after="0"/>
        <w:ind w:left="0"/>
        <w:jc w:val="left"/>
      </w:pPr>
      <w:r>
        <w:rPr>
          <w:rFonts w:ascii="Times New Roman"/>
          <w:b/>
          <w:i w:val="false"/>
          <w:color w:val="000000"/>
        </w:rPr>
        <w:t xml:space="preserve"> 2020 жылға арналған Переменовка ауылдық округінің бюджеті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өкiлетті,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