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0dfbc" w14:textId="660df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Бородулиха аудандық мәслихатының 2017 жылғы 27 маусымдағы № 12-7-VI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Бородулиха аудандық мәслихатының 2020 жылғы 25 қыркүйектегі № 53-8-VI шешімі. Шығыс Қазақстан облысының Әділет департаментінде 2020 жылғы 21 қазанда № 7704 болып тіркелді. Күші жойылды - Абай облысы Бородулиха аудандық мәслихатының 2023 жылғы 25 желтоқсандағы № 13-13-VIII шешімі.</w:t>
      </w:r>
    </w:p>
    <w:p>
      <w:pPr>
        <w:spacing w:after="0"/>
        <w:ind w:left="0"/>
        <w:jc w:val="both"/>
      </w:pPr>
      <w:bookmarkStart w:name="z5" w:id="0"/>
      <w:r>
        <w:rPr>
          <w:rFonts w:ascii="Times New Roman"/>
          <w:b w:val="false"/>
          <w:i w:val="false"/>
          <w:color w:val="ff0000"/>
          <w:sz w:val="28"/>
        </w:rPr>
        <w:t xml:space="preserve">
      Ескерту. Күші жойылды - Абай облысы Бородулиха аудандық мәслихатының 25.12.2023 </w:t>
      </w:r>
      <w:r>
        <w:rPr>
          <w:rFonts w:ascii="Times New Roman"/>
          <w:b w:val="false"/>
          <w:i w:val="false"/>
          <w:color w:val="ff0000"/>
          <w:sz w:val="28"/>
        </w:rPr>
        <w:t>№ 13-13-VIII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bookmarkStart w:name="z7" w:id="1"/>
    <w:p>
      <w:pPr>
        <w:spacing w:after="0"/>
        <w:ind w:left="0"/>
        <w:jc w:val="both"/>
      </w:pPr>
      <w:r>
        <w:rPr>
          <w:rFonts w:ascii="Times New Roman"/>
          <w:b w:val="false"/>
          <w:i w:val="false"/>
          <w:color w:val="000000"/>
          <w:sz w:val="28"/>
        </w:rPr>
        <w:t xml:space="preserve">
      Қазақстан Республикасының 2006 жылғы 6 сәуірдегі "Құқықтық актілер туралы" Заңының 50-бабының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2-3-тармағына</w:t>
      </w:r>
      <w:r>
        <w:rPr>
          <w:rFonts w:ascii="Times New Roman"/>
          <w:b w:val="false"/>
          <w:i w:val="false"/>
          <w:color w:val="000000"/>
          <w:sz w:val="28"/>
        </w:rPr>
        <w:t xml:space="preserve">,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Бородулиха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Бородулиха аудандық мәслихатының 2017 жылғы 27 маусымдағы № 12-7-VI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(Нормативтік құқықтық актілерді мемлекеттік тіркеу тізілімінде 5129 нөмірімен тіркелген, Қазақстан Республикасы нормативтік құқықтық актілерінің электрондық түрдегі Эталондық бақылау банкінде 2017 жылғы 1 тамызда, "Пульс района", "Аудан тынысы" аудандық газеттерінде 2017 жылғы 4 тамызда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w:t>
      </w:r>
    </w:p>
    <w:bookmarkEnd w:id="2"/>
    <w:bookmarkStart w:name="z9" w:id="3"/>
    <w:p>
      <w:pPr>
        <w:spacing w:after="0"/>
        <w:ind w:left="0"/>
        <w:jc w:val="both"/>
      </w:pP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жекеленген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
    <w:bookmarkStart w:name="z10" w:id="4"/>
    <w:p>
      <w:pPr>
        <w:spacing w:after="0"/>
        <w:ind w:left="0"/>
        <w:jc w:val="both"/>
      </w:pPr>
      <w:r>
        <w:rPr>
          <w:rFonts w:ascii="Times New Roman"/>
          <w:b w:val="false"/>
          <w:i w:val="false"/>
          <w:color w:val="000000"/>
          <w:sz w:val="28"/>
        </w:rPr>
        <w:t>
      2. Осы шешім оның алғашқы ресми жарияланған күнінен бастап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Оразаев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 Майжанов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25 қыркүйегі </w:t>
            </w:r>
            <w:r>
              <w:br/>
            </w:r>
            <w:r>
              <w:rPr>
                <w:rFonts w:ascii="Times New Roman"/>
                <w:b w:val="false"/>
                <w:i w:val="false"/>
                <w:color w:val="000000"/>
                <w:sz w:val="20"/>
              </w:rPr>
              <w:t>№ 53-8-VI шешіміне қосымша</w:t>
            </w:r>
          </w:p>
        </w:tc>
      </w:tr>
    </w:tbl>
    <w:bookmarkStart w:name="z14" w:id="5"/>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5"/>
    <w:bookmarkStart w:name="z15" w:id="6"/>
    <w:p>
      <w:pPr>
        <w:spacing w:after="0"/>
        <w:ind w:left="0"/>
        <w:jc w:val="left"/>
      </w:pPr>
      <w:r>
        <w:rPr>
          <w:rFonts w:ascii="Times New Roman"/>
          <w:b/>
          <w:i w:val="false"/>
          <w:color w:val="000000"/>
        </w:rPr>
        <w:t xml:space="preserve"> 1. Жалпы ережелер</w:t>
      </w:r>
    </w:p>
    <w:bookmarkEnd w:id="6"/>
    <w:bookmarkStart w:name="z16" w:id="7"/>
    <w:p>
      <w:pPr>
        <w:spacing w:after="0"/>
        <w:ind w:left="0"/>
        <w:jc w:val="both"/>
      </w:pPr>
      <w:r>
        <w:rPr>
          <w:rFonts w:ascii="Times New Roman"/>
          <w:b w:val="false"/>
          <w:i w:val="false"/>
          <w:color w:val="000000"/>
          <w:sz w:val="28"/>
        </w:rPr>
        <w:t>
      1. Осы әлеуметтік көмек көрсетудің, оның мөлшерлерін белгілеудің және мұқтаж азаматтардың жекелеген санаттарының тізбесін айқындаудың қағидаларында (бұдан әрі - Қағидалар) пайдаланылатын негізгі терминдер мен ұғымдар:</w:t>
      </w:r>
    </w:p>
    <w:bookmarkEnd w:id="7"/>
    <w:bookmarkStart w:name="z17" w:id="8"/>
    <w:p>
      <w:pPr>
        <w:spacing w:after="0"/>
        <w:ind w:left="0"/>
        <w:jc w:val="both"/>
      </w:pPr>
      <w:r>
        <w:rPr>
          <w:rFonts w:ascii="Times New Roman"/>
          <w:b w:val="false"/>
          <w:i w:val="false"/>
          <w:color w:val="000000"/>
          <w:sz w:val="28"/>
        </w:rPr>
        <w:t>
      1) "</w:t>
      </w:r>
      <w:r>
        <w:rPr>
          <w:rFonts w:ascii="Times New Roman"/>
          <w:b w:val="false"/>
          <w:i w:val="false"/>
          <w:color w:val="000000"/>
          <w:sz w:val="28"/>
        </w:rPr>
        <w:t>Азаматтарға арналған үкімет</w:t>
      </w:r>
      <w:r>
        <w:rPr>
          <w:rFonts w:ascii="Times New Roman"/>
          <w:b w:val="false"/>
          <w:i w:val="false"/>
          <w:color w:val="000000"/>
          <w:sz w:val="28"/>
        </w:rPr>
        <w:t>" мемлекеттік корпорациясы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8"/>
    <w:bookmarkStart w:name="z18" w:id="9"/>
    <w:p>
      <w:pPr>
        <w:spacing w:after="0"/>
        <w:ind w:left="0"/>
        <w:jc w:val="both"/>
      </w:pPr>
      <w:r>
        <w:rPr>
          <w:rFonts w:ascii="Times New Roman"/>
          <w:b w:val="false"/>
          <w:i w:val="false"/>
          <w:color w:val="000000"/>
          <w:sz w:val="28"/>
        </w:rPr>
        <w:t>
      2) атаулы күндер – жалпы халықтық тарихи, рухани, мәдени маңызы бар және Қазақстан Республикасы тарихының барысына ықпал еткен оқиғалар;</w:t>
      </w:r>
    </w:p>
    <w:bookmarkEnd w:id="9"/>
    <w:bookmarkStart w:name="z19" w:id="10"/>
    <w:p>
      <w:pPr>
        <w:spacing w:after="0"/>
        <w:ind w:left="0"/>
        <w:jc w:val="both"/>
      </w:pPr>
      <w:r>
        <w:rPr>
          <w:rFonts w:ascii="Times New Roman"/>
          <w:b w:val="false"/>
          <w:i w:val="false"/>
          <w:color w:val="000000"/>
          <w:sz w:val="28"/>
        </w:rPr>
        <w:t>
      3) арнайы комиссия – өмірлік қиын жағдайдың туындауына байланысты әлеуметтік көмек көрсетуге үміткер адамның (отбасының) өтінішін қарау бойынша Бородулиха ауданы әкімдігінің қаулысымен құрылатын комиссия;</w:t>
      </w:r>
    </w:p>
    <w:bookmarkEnd w:id="10"/>
    <w:bookmarkStart w:name="z20" w:id="11"/>
    <w:p>
      <w:pPr>
        <w:spacing w:after="0"/>
        <w:ind w:left="0"/>
        <w:jc w:val="both"/>
      </w:pPr>
      <w:r>
        <w:rPr>
          <w:rFonts w:ascii="Times New Roman"/>
          <w:b w:val="false"/>
          <w:i w:val="false"/>
          <w:color w:val="000000"/>
          <w:sz w:val="28"/>
        </w:rPr>
        <w:t>
      4) ең төменгі күнкөріс деңгейі – Шығыс Қазақстан облысының статистика органдары есептейтін мөлшері бойынша ең төмен тұтыну себетінің құнына тең, бір адамға қажетті ең төмен ақшалай кіріс;</w:t>
      </w:r>
    </w:p>
    <w:bookmarkEnd w:id="11"/>
    <w:bookmarkStart w:name="z21" w:id="12"/>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мереке күндері</w:t>
      </w:r>
      <w:r>
        <w:rPr>
          <w:rFonts w:ascii="Times New Roman"/>
          <w:b w:val="false"/>
          <w:i w:val="false"/>
          <w:color w:val="000000"/>
          <w:sz w:val="28"/>
        </w:rPr>
        <w:t xml:space="preserve"> – Қазақстан Республикасының ұлттық және мемлекеттік мереке күндері;</w:t>
      </w:r>
    </w:p>
    <w:bookmarkEnd w:id="12"/>
    <w:bookmarkStart w:name="z22" w:id="13"/>
    <w:p>
      <w:pPr>
        <w:spacing w:after="0"/>
        <w:ind w:left="0"/>
        <w:jc w:val="both"/>
      </w:pPr>
      <w:r>
        <w:rPr>
          <w:rFonts w:ascii="Times New Roman"/>
          <w:b w:val="false"/>
          <w:i w:val="false"/>
          <w:color w:val="000000"/>
          <w:sz w:val="28"/>
        </w:rPr>
        <w:t>
      6) отбасының (азаматтың) жан басына шаққандағы орташа табысы – отбасының жиынтық табысының айына отбасының әрбір мүшесіне келетін үлесі;</w:t>
      </w:r>
    </w:p>
    <w:bookmarkEnd w:id="13"/>
    <w:bookmarkStart w:name="z23" w:id="14"/>
    <w:p>
      <w:pPr>
        <w:spacing w:after="0"/>
        <w:ind w:left="0"/>
        <w:jc w:val="both"/>
      </w:pPr>
      <w:r>
        <w:rPr>
          <w:rFonts w:ascii="Times New Roman"/>
          <w:b w:val="false"/>
          <w:i w:val="false"/>
          <w:color w:val="000000"/>
          <w:sz w:val="28"/>
        </w:rPr>
        <w:t>
      7) өмірлік қиын жағдай – азаматтың тыныс-тіршілігін объективті түрде бұзатын, ол оны өз бетінше еңсере алмайтын ахуал;</w:t>
      </w:r>
    </w:p>
    <w:bookmarkEnd w:id="14"/>
    <w:bookmarkStart w:name="z24" w:id="15"/>
    <w:p>
      <w:pPr>
        <w:spacing w:after="0"/>
        <w:ind w:left="0"/>
        <w:jc w:val="both"/>
      </w:pPr>
      <w:r>
        <w:rPr>
          <w:rFonts w:ascii="Times New Roman"/>
          <w:b w:val="false"/>
          <w:i w:val="false"/>
          <w:color w:val="000000"/>
          <w:sz w:val="28"/>
        </w:rPr>
        <w:t>
      8) уәкілетті орган – жергілікті бюджет есебінен қаржыландырылатын, әлеуметтік көмек көрсетуді жүзеге асыратын, "Шығыс Қазақстан облысы Бородулиха ауданының жұмыспен қамту, әлеуметтік бағдарламалар және азаматтық хал актілерін тіркеу бөлімі" мемлекеттік мекемесі;</w:t>
      </w:r>
    </w:p>
    <w:bookmarkEnd w:id="15"/>
    <w:bookmarkStart w:name="z25" w:id="16"/>
    <w:p>
      <w:pPr>
        <w:spacing w:after="0"/>
        <w:ind w:left="0"/>
        <w:jc w:val="both"/>
      </w:pPr>
      <w:r>
        <w:rPr>
          <w:rFonts w:ascii="Times New Roman"/>
          <w:b w:val="false"/>
          <w:i w:val="false"/>
          <w:color w:val="000000"/>
          <w:sz w:val="28"/>
        </w:rPr>
        <w:t>
      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ауылдық, кенттік округ әкімінің өкімімен құрылатын комиссия;</w:t>
      </w:r>
    </w:p>
    <w:bookmarkEnd w:id="16"/>
    <w:bookmarkStart w:name="z26" w:id="17"/>
    <w:p>
      <w:pPr>
        <w:spacing w:after="0"/>
        <w:ind w:left="0"/>
        <w:jc w:val="both"/>
      </w:pPr>
      <w:r>
        <w:rPr>
          <w:rFonts w:ascii="Times New Roman"/>
          <w:b w:val="false"/>
          <w:i w:val="false"/>
          <w:color w:val="000000"/>
          <w:sz w:val="28"/>
        </w:rPr>
        <w:t>
      10) шекті шама – әлеуметтік көмектің бекітілген ең жоғары мөлшері.</w:t>
      </w:r>
    </w:p>
    <w:bookmarkEnd w:id="17"/>
    <w:bookmarkStart w:name="z27" w:id="18"/>
    <w:p>
      <w:pPr>
        <w:spacing w:after="0"/>
        <w:ind w:left="0"/>
        <w:jc w:val="both"/>
      </w:pPr>
      <w:r>
        <w:rPr>
          <w:rFonts w:ascii="Times New Roman"/>
          <w:b w:val="false"/>
          <w:i w:val="false"/>
          <w:color w:val="000000"/>
          <w:sz w:val="28"/>
        </w:rPr>
        <w:t>
      2. Осы Қағидалардың мақсаттары үшін әлеуметтік көмек ретінде Бородулиха ауданның жергілікті атқарушы органы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нысанда көрсететін көмек түсініледі.</w:t>
      </w:r>
    </w:p>
    <w:bookmarkEnd w:id="18"/>
    <w:bookmarkStart w:name="z28" w:id="19"/>
    <w:p>
      <w:pPr>
        <w:spacing w:after="0"/>
        <w:ind w:left="0"/>
        <w:jc w:val="both"/>
      </w:pPr>
      <w:r>
        <w:rPr>
          <w:rFonts w:ascii="Times New Roman"/>
          <w:b w:val="false"/>
          <w:i w:val="false"/>
          <w:color w:val="000000"/>
          <w:sz w:val="28"/>
        </w:rPr>
        <w:t>
      3. Осы Қағидалар Бородулиха ауданының аумағында тіркелген тұлғаларға таралады.</w:t>
      </w:r>
    </w:p>
    <w:bookmarkEnd w:id="19"/>
    <w:bookmarkStart w:name="z29" w:id="20"/>
    <w:p>
      <w:pPr>
        <w:spacing w:after="0"/>
        <w:ind w:left="0"/>
        <w:jc w:val="both"/>
      </w:pPr>
      <w:r>
        <w:rPr>
          <w:rFonts w:ascii="Times New Roman"/>
          <w:b w:val="false"/>
          <w:i w:val="false"/>
          <w:color w:val="000000"/>
          <w:sz w:val="28"/>
        </w:rPr>
        <w:t>
      4. Атаулы күндер мен мереке күндеріне әлеуметтік көмек бір рет ақшалай төлемдер түрінде негіздемелердің бірі бойынша көрсетiледi. Өмірлік қиын жағдай туындаған кезде әлеуметтік көмек бір рет және/немесе мерзімді (ай сайын, тоқсан сайын, жартыжылдықта 1 рет) тағайындалады.</w:t>
      </w:r>
    </w:p>
    <w:bookmarkEnd w:id="20"/>
    <w:bookmarkStart w:name="z30" w:id="21"/>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Учаскелік</w:t>
      </w:r>
      <w:r>
        <w:rPr>
          <w:rFonts w:ascii="Times New Roman"/>
          <w:b w:val="false"/>
          <w:i w:val="false"/>
          <w:color w:val="000000"/>
          <w:sz w:val="28"/>
        </w:rPr>
        <w:t xml:space="preserve"> және </w:t>
      </w:r>
      <w:r>
        <w:rPr>
          <w:rFonts w:ascii="Times New Roman"/>
          <w:b w:val="false"/>
          <w:i w:val="false"/>
          <w:color w:val="000000"/>
          <w:sz w:val="28"/>
        </w:rPr>
        <w:t>арнайы комиссиялар</w:t>
      </w:r>
      <w:r>
        <w:rPr>
          <w:rFonts w:ascii="Times New Roman"/>
          <w:b w:val="false"/>
          <w:i w:val="false"/>
          <w:color w:val="000000"/>
          <w:sz w:val="28"/>
        </w:rPr>
        <w:t xml:space="preserve"> өз қызметін Шығыс Қазақстан облысының әкімдігі бекітетін ережелердің негізінде жүзеге асырады.</w:t>
      </w:r>
    </w:p>
    <w:bookmarkEnd w:id="21"/>
    <w:bookmarkStart w:name="z31" w:id="22"/>
    <w:p>
      <w:pPr>
        <w:spacing w:after="0"/>
        <w:ind w:left="0"/>
        <w:jc w:val="left"/>
      </w:pPr>
      <w:r>
        <w:rPr>
          <w:rFonts w:ascii="Times New Roman"/>
          <w:b/>
          <w:i w:val="false"/>
          <w:color w:val="000000"/>
        </w:rPr>
        <w:t xml:space="preserve"> 2. Әлеуметтік көмек алушылар санаттарының тізбесін айқындау, әлеуметтік көмектің мөлшерлерін және жан басына шаққандағы орташа табыстың шегін белгілеу тәртібі</w:t>
      </w:r>
    </w:p>
    <w:bookmarkEnd w:id="22"/>
    <w:bookmarkStart w:name="z32" w:id="23"/>
    <w:p>
      <w:pPr>
        <w:spacing w:after="0"/>
        <w:ind w:left="0"/>
        <w:jc w:val="both"/>
      </w:pPr>
      <w:r>
        <w:rPr>
          <w:rFonts w:ascii="Times New Roman"/>
          <w:b w:val="false"/>
          <w:i w:val="false"/>
          <w:color w:val="000000"/>
          <w:sz w:val="28"/>
        </w:rPr>
        <w:t>
      6. Алушылар санатының тізбесін, әлеуметтік көмектің шекті мөлшерлерін, табиғи зілзаланың немесе өрттің салдарынан өмірлік қиын жағдай туындаған кезде әлеуметтік көмекке өтініш білдіру мерзімдерін Бородулиха ауданының әкімдігі белгілейді және Бородулиха аудандық мәслихатының шешімімен бекітіледі.</w:t>
      </w:r>
    </w:p>
    <w:bookmarkEnd w:id="23"/>
    <w:bookmarkStart w:name="z33" w:id="24"/>
    <w:p>
      <w:pPr>
        <w:spacing w:after="0"/>
        <w:ind w:left="0"/>
        <w:jc w:val="both"/>
      </w:pPr>
      <w:r>
        <w:rPr>
          <w:rFonts w:ascii="Times New Roman"/>
          <w:b w:val="false"/>
          <w:i w:val="false"/>
          <w:color w:val="000000"/>
          <w:sz w:val="28"/>
        </w:rPr>
        <w:t>
      Бұл ретте азаматтарды өмірлік қиын жағдай туындаған кезде мұқтаждар санатына жатқызу үшін мыналар:</w:t>
      </w:r>
    </w:p>
    <w:bookmarkEnd w:id="24"/>
    <w:bookmarkStart w:name="z34" w:id="25"/>
    <w:p>
      <w:pPr>
        <w:spacing w:after="0"/>
        <w:ind w:left="0"/>
        <w:jc w:val="both"/>
      </w:pPr>
      <w:r>
        <w:rPr>
          <w:rFonts w:ascii="Times New Roman"/>
          <w:b w:val="false"/>
          <w:i w:val="false"/>
          <w:color w:val="000000"/>
          <w:sz w:val="28"/>
        </w:rPr>
        <w:t>
      1) Қазақстан Республикасының заңнамасында көзделген негіздемелер;</w:t>
      </w:r>
    </w:p>
    <w:bookmarkEnd w:id="25"/>
    <w:bookmarkStart w:name="z35" w:id="26"/>
    <w:p>
      <w:pPr>
        <w:spacing w:after="0"/>
        <w:ind w:left="0"/>
        <w:jc w:val="both"/>
      </w:pP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аурулардың болуы;</w:t>
      </w:r>
    </w:p>
    <w:bookmarkEnd w:id="26"/>
    <w:bookmarkStart w:name="z36" w:id="27"/>
    <w:p>
      <w:pPr>
        <w:spacing w:after="0"/>
        <w:ind w:left="0"/>
        <w:jc w:val="both"/>
      </w:pPr>
      <w:r>
        <w:rPr>
          <w:rFonts w:ascii="Times New Roman"/>
          <w:b w:val="false"/>
          <w:i w:val="false"/>
          <w:color w:val="000000"/>
          <w:sz w:val="28"/>
        </w:rPr>
        <w:t>
      3) Бородулиха аудандық мәслихаты ең төмен күнкөріс деңгейіне еселік қатынаста белгілейтін шектен аспайтын жан басына шаққандағы орташа табыстың болуы негіздеме болып табылады.</w:t>
      </w:r>
    </w:p>
    <w:bookmarkEnd w:id="27"/>
    <w:bookmarkStart w:name="z37" w:id="28"/>
    <w:p>
      <w:pPr>
        <w:spacing w:after="0"/>
        <w:ind w:left="0"/>
        <w:jc w:val="both"/>
      </w:pPr>
      <w:r>
        <w:rPr>
          <w:rFonts w:ascii="Times New Roman"/>
          <w:b w:val="false"/>
          <w:i w:val="false"/>
          <w:color w:val="000000"/>
          <w:sz w:val="28"/>
        </w:rPr>
        <w:t>
      7. Әлеуметтік көмек алушылар санатының тізбесі:</w:t>
      </w:r>
    </w:p>
    <w:bookmarkEnd w:id="28"/>
    <w:bookmarkStart w:name="z38" w:id="29"/>
    <w:p>
      <w:pPr>
        <w:spacing w:after="0"/>
        <w:ind w:left="0"/>
        <w:jc w:val="both"/>
      </w:pPr>
      <w:r>
        <w:rPr>
          <w:rFonts w:ascii="Times New Roman"/>
          <w:b w:val="false"/>
          <w:i w:val="false"/>
          <w:color w:val="000000"/>
          <w:sz w:val="28"/>
        </w:rPr>
        <w:t>
      1) жетім балалар және ата-аналарының қамқорлығынсыз қалған балалар;</w:t>
      </w:r>
    </w:p>
    <w:bookmarkEnd w:id="29"/>
    <w:bookmarkStart w:name="z39" w:id="30"/>
    <w:p>
      <w:pPr>
        <w:spacing w:after="0"/>
        <w:ind w:left="0"/>
        <w:jc w:val="both"/>
      </w:pPr>
      <w:r>
        <w:rPr>
          <w:rFonts w:ascii="Times New Roman"/>
          <w:b w:val="false"/>
          <w:i w:val="false"/>
          <w:color w:val="000000"/>
          <w:sz w:val="28"/>
        </w:rPr>
        <w:t>
      2) қадағалаусыз қалған, оның ішінде девианттық мінез-құлықты кәмелетке толмағандар;</w:t>
      </w:r>
    </w:p>
    <w:bookmarkEnd w:id="30"/>
    <w:bookmarkStart w:name="z40" w:id="31"/>
    <w:p>
      <w:pPr>
        <w:spacing w:after="0"/>
        <w:ind w:left="0"/>
        <w:jc w:val="both"/>
      </w:pPr>
      <w:r>
        <w:rPr>
          <w:rFonts w:ascii="Times New Roman"/>
          <w:b w:val="false"/>
          <w:i w:val="false"/>
          <w:color w:val="000000"/>
          <w:sz w:val="28"/>
        </w:rPr>
        <w:t>
      3) арнаулы білім беру ұйымдарында, ерекше режимде ұстайтын білім беру ұйымдарында жүрген кәмелетке толмағандар;</w:t>
      </w:r>
    </w:p>
    <w:bookmarkEnd w:id="31"/>
    <w:bookmarkStart w:name="z41" w:id="32"/>
    <w:p>
      <w:pPr>
        <w:spacing w:after="0"/>
        <w:ind w:left="0"/>
        <w:jc w:val="both"/>
      </w:pPr>
      <w:r>
        <w:rPr>
          <w:rFonts w:ascii="Times New Roman"/>
          <w:b w:val="false"/>
          <w:i w:val="false"/>
          <w:color w:val="000000"/>
          <w:sz w:val="28"/>
        </w:rPr>
        <w:t>
      4) туғаннан үш жасқа дейінгі бастапқы психофизикалық даму мүмкіндіктері шектелген балалар;</w:t>
      </w:r>
    </w:p>
    <w:bookmarkEnd w:id="32"/>
    <w:bookmarkStart w:name="z42" w:id="33"/>
    <w:p>
      <w:pPr>
        <w:spacing w:after="0"/>
        <w:ind w:left="0"/>
        <w:jc w:val="both"/>
      </w:pPr>
      <w:r>
        <w:rPr>
          <w:rFonts w:ascii="Times New Roman"/>
          <w:b w:val="false"/>
          <w:i w:val="false"/>
          <w:color w:val="000000"/>
          <w:sz w:val="28"/>
        </w:rPr>
        <w:t>
      5) дене және/немесе ақыл-ой мүмкіндіктерімен байланысты организм функцияларының тұрақты бұзылуы бар адамдар;</w:t>
      </w:r>
    </w:p>
    <w:bookmarkEnd w:id="33"/>
    <w:bookmarkStart w:name="z43" w:id="34"/>
    <w:p>
      <w:pPr>
        <w:spacing w:after="0"/>
        <w:ind w:left="0"/>
        <w:jc w:val="both"/>
      </w:pPr>
      <w:r>
        <w:rPr>
          <w:rFonts w:ascii="Times New Roman"/>
          <w:b w:val="false"/>
          <w:i w:val="false"/>
          <w:color w:val="000000"/>
          <w:sz w:val="28"/>
        </w:rPr>
        <w:t>
      6) әлеуметтік мәні бар аурулары және айналадағылар үшін қауіп төндіретін аурулар салдарынан тыныс-тіршілігі шектеулі адамдар;</w:t>
      </w:r>
    </w:p>
    <w:bookmarkEnd w:id="34"/>
    <w:bookmarkStart w:name="z44" w:id="35"/>
    <w:p>
      <w:pPr>
        <w:spacing w:after="0"/>
        <w:ind w:left="0"/>
        <w:jc w:val="both"/>
      </w:pPr>
      <w:r>
        <w:rPr>
          <w:rFonts w:ascii="Times New Roman"/>
          <w:b w:val="false"/>
          <w:i w:val="false"/>
          <w:color w:val="000000"/>
          <w:sz w:val="28"/>
        </w:rPr>
        <w:t>
      7) жасының егде тартуына байланысты, ауруы және/немесе мүгедектігі салдарынан өзіне-өзі күтім жасай алмайтын адамдар;</w:t>
      </w:r>
    </w:p>
    <w:bookmarkEnd w:id="35"/>
    <w:bookmarkStart w:name="z45" w:id="36"/>
    <w:p>
      <w:pPr>
        <w:spacing w:after="0"/>
        <w:ind w:left="0"/>
        <w:jc w:val="both"/>
      </w:pPr>
      <w:r>
        <w:rPr>
          <w:rFonts w:ascii="Times New Roman"/>
          <w:b w:val="false"/>
          <w:i w:val="false"/>
          <w:color w:val="000000"/>
          <w:sz w:val="28"/>
        </w:rPr>
        <w:t>
      8) әлеуметтік бейімсіздікке және әлеуметтік депривацияға әкеп соқтырған қатыгездікке ұшыраған адамдар;</w:t>
      </w:r>
    </w:p>
    <w:bookmarkEnd w:id="36"/>
    <w:bookmarkStart w:name="z46" w:id="37"/>
    <w:p>
      <w:pPr>
        <w:spacing w:after="0"/>
        <w:ind w:left="0"/>
        <w:jc w:val="both"/>
      </w:pPr>
      <w:r>
        <w:rPr>
          <w:rFonts w:ascii="Times New Roman"/>
          <w:b w:val="false"/>
          <w:i w:val="false"/>
          <w:color w:val="000000"/>
          <w:sz w:val="28"/>
        </w:rPr>
        <w:t>
      9) баспанасыздар (белгілі бір тұрғылықты жері жоқ адамдар);</w:t>
      </w:r>
    </w:p>
    <w:bookmarkEnd w:id="37"/>
    <w:bookmarkStart w:name="z47" w:id="38"/>
    <w:p>
      <w:pPr>
        <w:spacing w:after="0"/>
        <w:ind w:left="0"/>
        <w:jc w:val="both"/>
      </w:pPr>
      <w:r>
        <w:rPr>
          <w:rFonts w:ascii="Times New Roman"/>
          <w:b w:val="false"/>
          <w:i w:val="false"/>
          <w:color w:val="000000"/>
          <w:sz w:val="28"/>
        </w:rPr>
        <w:t>
      10) бас бостандығынан айыру орындарынан босап шыққан адамдар;</w:t>
      </w:r>
    </w:p>
    <w:bookmarkEnd w:id="38"/>
    <w:bookmarkStart w:name="z48" w:id="39"/>
    <w:p>
      <w:pPr>
        <w:spacing w:after="0"/>
        <w:ind w:left="0"/>
        <w:jc w:val="both"/>
      </w:pPr>
      <w:r>
        <w:rPr>
          <w:rFonts w:ascii="Times New Roman"/>
          <w:b w:val="false"/>
          <w:i w:val="false"/>
          <w:color w:val="000000"/>
          <w:sz w:val="28"/>
        </w:rPr>
        <w:t>
      11) пробация қызметінің есебінде тұрған адамдар;</w:t>
      </w:r>
    </w:p>
    <w:bookmarkEnd w:id="39"/>
    <w:bookmarkStart w:name="z49" w:id="40"/>
    <w:p>
      <w:pPr>
        <w:spacing w:after="0"/>
        <w:ind w:left="0"/>
        <w:jc w:val="both"/>
      </w:pPr>
      <w:r>
        <w:rPr>
          <w:rFonts w:ascii="Times New Roman"/>
          <w:b w:val="false"/>
          <w:i w:val="false"/>
          <w:color w:val="000000"/>
          <w:sz w:val="28"/>
        </w:rPr>
        <w:t>
      12) кейіннен оңалту үшін ақылы операциялық ем қабылдаған тұлғалар;</w:t>
      </w:r>
    </w:p>
    <w:bookmarkEnd w:id="40"/>
    <w:bookmarkStart w:name="z50" w:id="41"/>
    <w:p>
      <w:pPr>
        <w:spacing w:after="0"/>
        <w:ind w:left="0"/>
        <w:jc w:val="both"/>
      </w:pPr>
      <w:r>
        <w:rPr>
          <w:rFonts w:ascii="Times New Roman"/>
          <w:b w:val="false"/>
          <w:i w:val="false"/>
          <w:color w:val="000000"/>
          <w:sz w:val="28"/>
        </w:rPr>
        <w:t>
      13) табиғи зілзаланың немесе өрттің салдарынан зиян алған адамдар (отбасылар);</w:t>
      </w:r>
    </w:p>
    <w:bookmarkEnd w:id="41"/>
    <w:bookmarkStart w:name="z51" w:id="42"/>
    <w:p>
      <w:pPr>
        <w:spacing w:after="0"/>
        <w:ind w:left="0"/>
        <w:jc w:val="both"/>
      </w:pPr>
      <w:r>
        <w:rPr>
          <w:rFonts w:ascii="Times New Roman"/>
          <w:b w:val="false"/>
          <w:i w:val="false"/>
          <w:color w:val="000000"/>
          <w:sz w:val="28"/>
        </w:rPr>
        <w:t>
      14) белгіленген шектен аспайтын өтініш жасалған тоқсанның алдындағы тоқсанда жан басына шаққандағы орташа табысы бар адамдар (отбасылар).</w:t>
      </w:r>
    </w:p>
    <w:bookmarkEnd w:id="42"/>
    <w:bookmarkStart w:name="z52" w:id="43"/>
    <w:p>
      <w:pPr>
        <w:spacing w:after="0"/>
        <w:ind w:left="0"/>
        <w:jc w:val="both"/>
      </w:pPr>
      <w:r>
        <w:rPr>
          <w:rFonts w:ascii="Times New Roman"/>
          <w:b w:val="false"/>
          <w:i w:val="false"/>
          <w:color w:val="000000"/>
          <w:sz w:val="28"/>
        </w:rPr>
        <w:t>
      8. Жан басына (отбасына) шаққандағы орташа табыстың шегі ең төменгі күн көріс деңгейінің екі еселік мөлшерінде белгіленсін.</w:t>
      </w:r>
    </w:p>
    <w:bookmarkEnd w:id="43"/>
    <w:bookmarkStart w:name="z53" w:id="44"/>
    <w:p>
      <w:pPr>
        <w:spacing w:after="0"/>
        <w:ind w:left="0"/>
        <w:jc w:val="both"/>
      </w:pPr>
      <w:r>
        <w:rPr>
          <w:rFonts w:ascii="Times New Roman"/>
          <w:b w:val="false"/>
          <w:i w:val="false"/>
          <w:color w:val="000000"/>
          <w:sz w:val="28"/>
        </w:rPr>
        <w:t>
      9. Кейіннен оңалту үшін, ақылы операциялық ем қабылдаған тұлғаларға 10,8 айлық есептік көрсеткіш мөлшерінде әлеуметтік көмек көрсетіледі (фискалды чек бар болған жағдайда).</w:t>
      </w:r>
    </w:p>
    <w:bookmarkEnd w:id="44"/>
    <w:bookmarkStart w:name="z54" w:id="45"/>
    <w:p>
      <w:pPr>
        <w:spacing w:after="0"/>
        <w:ind w:left="0"/>
        <w:jc w:val="both"/>
      </w:pPr>
      <w:r>
        <w:rPr>
          <w:rFonts w:ascii="Times New Roman"/>
          <w:b w:val="false"/>
          <w:i w:val="false"/>
          <w:color w:val="000000"/>
          <w:sz w:val="28"/>
        </w:rPr>
        <w:t>
      10.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bookmarkEnd w:id="45"/>
    <w:bookmarkStart w:name="z55" w:id="46"/>
    <w:p>
      <w:pPr>
        <w:spacing w:after="0"/>
        <w:ind w:left="0"/>
        <w:jc w:val="both"/>
      </w:pPr>
      <w:r>
        <w:rPr>
          <w:rFonts w:ascii="Times New Roman"/>
          <w:b w:val="false"/>
          <w:i w:val="false"/>
          <w:color w:val="000000"/>
          <w:sz w:val="28"/>
        </w:rPr>
        <w:t>
      Табиғи зілзала немесе өрттің салдарынан зиян шеккен тұлғаларға әлеуметтік көмек көрсету мөлшері, 70 айлық есептік көрсеткіш мөлшерінен аспайды.</w:t>
      </w:r>
    </w:p>
    <w:bookmarkEnd w:id="46"/>
    <w:bookmarkStart w:name="z56" w:id="47"/>
    <w:p>
      <w:pPr>
        <w:spacing w:after="0"/>
        <w:ind w:left="0"/>
        <w:jc w:val="both"/>
      </w:pPr>
      <w:r>
        <w:rPr>
          <w:rFonts w:ascii="Times New Roman"/>
          <w:b w:val="false"/>
          <w:i w:val="false"/>
          <w:color w:val="000000"/>
          <w:sz w:val="28"/>
        </w:rPr>
        <w:t>
      Әлеуметтік көмектің шекті мөлшері 215,983 айлық есептік көрсеткішті құрайды.</w:t>
      </w:r>
    </w:p>
    <w:bookmarkEnd w:id="47"/>
    <w:bookmarkStart w:name="z57" w:id="48"/>
    <w:p>
      <w:pPr>
        <w:spacing w:after="0"/>
        <w:ind w:left="0"/>
        <w:jc w:val="both"/>
      </w:pPr>
      <w:r>
        <w:rPr>
          <w:rFonts w:ascii="Times New Roman"/>
          <w:b w:val="false"/>
          <w:i w:val="false"/>
          <w:color w:val="000000"/>
          <w:sz w:val="28"/>
        </w:rPr>
        <w:t>
      11. Атаулы күндер мен мерекелік күндерге берілетін бір реттік әлеуметтік көмек азаматтардың келесі санаттарына анықталған:</w:t>
      </w:r>
    </w:p>
    <w:bookmarkEnd w:id="48"/>
    <w:bookmarkStart w:name="z58" w:id="49"/>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w:t>
      </w:r>
    </w:p>
    <w:bookmarkEnd w:id="49"/>
    <w:bookmarkStart w:name="z59" w:id="50"/>
    <w:p>
      <w:pPr>
        <w:spacing w:after="0"/>
        <w:ind w:left="0"/>
        <w:jc w:val="both"/>
      </w:pPr>
      <w:r>
        <w:rPr>
          <w:rFonts w:ascii="Times New Roman"/>
          <w:b w:val="false"/>
          <w:i w:val="false"/>
          <w:color w:val="000000"/>
          <w:sz w:val="28"/>
        </w:rPr>
        <w:t>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 – 33,4 айлық есептік көрсеткіш;</w:t>
      </w:r>
    </w:p>
    <w:bookmarkEnd w:id="50"/>
    <w:bookmarkStart w:name="z60" w:id="51"/>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 33,4 айлық есептік көрсеткіш;</w:t>
      </w:r>
    </w:p>
    <w:bookmarkEnd w:id="51"/>
    <w:bookmarkStart w:name="z61" w:id="52"/>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 33,4 айлық есептік көрсеткіш;</w:t>
      </w:r>
    </w:p>
    <w:bookmarkEnd w:id="52"/>
    <w:bookmarkStart w:name="z62" w:id="53"/>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 33,4 айлық есептік көрсеткіш;</w:t>
      </w:r>
    </w:p>
    <w:bookmarkEnd w:id="53"/>
    <w:bookmarkStart w:name="z63" w:id="54"/>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қызметшiлерге – 33,4 айлық есептік көрсеткіш;</w:t>
      </w:r>
    </w:p>
    <w:bookmarkEnd w:id="54"/>
    <w:bookmarkStart w:name="z64" w:id="55"/>
    <w:p>
      <w:pPr>
        <w:spacing w:after="0"/>
        <w:ind w:left="0"/>
        <w:jc w:val="both"/>
      </w:pPr>
      <w:r>
        <w:rPr>
          <w:rFonts w:ascii="Times New Roman"/>
          <w:b w:val="false"/>
          <w:i w:val="false"/>
          <w:color w:val="000000"/>
          <w:sz w:val="28"/>
        </w:rPr>
        <w:t>
      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қызметшілеріне – 33,4 айлық есептік көрсеткіш;</w:t>
      </w:r>
    </w:p>
    <w:bookmarkEnd w:id="55"/>
    <w:bookmarkStart w:name="z65" w:id="56"/>
    <w:p>
      <w:pPr>
        <w:spacing w:after="0"/>
        <w:ind w:left="0"/>
        <w:jc w:val="both"/>
      </w:pPr>
      <w:r>
        <w:rPr>
          <w:rFonts w:ascii="Times New Roman"/>
          <w:b w:val="false"/>
          <w:i w:val="false"/>
          <w:color w:val="000000"/>
          <w:sz w:val="28"/>
        </w:rPr>
        <w:t>
      Ирактағы халықаралық бітімгершілік операцияға бітімгерлер ретінде қатысқан Қазақстан Республикасының әскери қызметшілеріне – 33,4 айлық есептік көрсеткіш;</w:t>
      </w:r>
    </w:p>
    <w:bookmarkEnd w:id="56"/>
    <w:bookmarkStart w:name="z66" w:id="57"/>
    <w:p>
      <w:pPr>
        <w:spacing w:after="0"/>
        <w:ind w:left="0"/>
        <w:jc w:val="both"/>
      </w:pPr>
      <w:r>
        <w:rPr>
          <w:rFonts w:ascii="Times New Roman"/>
          <w:b w:val="false"/>
          <w:i w:val="false"/>
          <w:color w:val="000000"/>
          <w:sz w:val="28"/>
        </w:rPr>
        <w:t>
      Таулы Қарабахтағы этносаралық қақтығысты реттеуге қатысқан әскери қызметшілерге, сондай-ақ бұрынғы КСР Одағы ішкі істер және мемлекеттік қауіпсіздік органдарының басшы және қатардағы құрамының адамдарына – 33,4 айлық есептік көрсеткіш;</w:t>
      </w:r>
    </w:p>
    <w:bookmarkEnd w:id="57"/>
    <w:bookmarkStart w:name="z67" w:id="58"/>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33,4 айлық есептік көрсеткіш;</w:t>
      </w:r>
    </w:p>
    <w:bookmarkEnd w:id="58"/>
    <w:bookmarkStart w:name="z68" w:id="59"/>
    <w:p>
      <w:pPr>
        <w:spacing w:after="0"/>
        <w:ind w:left="0"/>
        <w:jc w:val="both"/>
      </w:pPr>
      <w:r>
        <w:rPr>
          <w:rFonts w:ascii="Times New Roman"/>
          <w:b w:val="false"/>
          <w:i w:val="false"/>
          <w:color w:val="000000"/>
          <w:sz w:val="28"/>
        </w:rPr>
        <w:t>
      2) Халықаралық әйелдер күні – 8 наурыз:</w:t>
      </w:r>
    </w:p>
    <w:bookmarkEnd w:id="59"/>
    <w:bookmarkStart w:name="z69" w:id="60"/>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 І және ІІ дәрежелі "Ана даңқы" ордендерімен наградталған көп балалы аналарға – 5 айлық есептік көрсеткіш;</w:t>
      </w:r>
    </w:p>
    <w:bookmarkEnd w:id="60"/>
    <w:bookmarkStart w:name="z70" w:id="61"/>
    <w:p>
      <w:pPr>
        <w:spacing w:after="0"/>
        <w:ind w:left="0"/>
        <w:jc w:val="both"/>
      </w:pPr>
      <w:r>
        <w:rPr>
          <w:rFonts w:ascii="Times New Roman"/>
          <w:b w:val="false"/>
          <w:i w:val="false"/>
          <w:color w:val="000000"/>
          <w:sz w:val="28"/>
        </w:rPr>
        <w:t>
      бірге тұратын төрт және одан көп кәмелетке толмаған баласы, оның ішінде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білім алатын балалары бар көпбалалы отбасыларға – 5 айлық есептік көрсеткіш;</w:t>
      </w:r>
    </w:p>
    <w:bookmarkEnd w:id="61"/>
    <w:bookmarkStart w:name="z71" w:id="62"/>
    <w:p>
      <w:pPr>
        <w:spacing w:after="0"/>
        <w:ind w:left="0"/>
        <w:jc w:val="both"/>
      </w:pPr>
      <w:r>
        <w:rPr>
          <w:rFonts w:ascii="Times New Roman"/>
          <w:b w:val="false"/>
          <w:i w:val="false"/>
          <w:color w:val="000000"/>
          <w:sz w:val="28"/>
        </w:rPr>
        <w:t>
      3) Халықаралық радиациялық авариялар мен апаттар құрбандарын еске алу күні – 26 сәуір:</w:t>
      </w:r>
    </w:p>
    <w:bookmarkEnd w:id="62"/>
    <w:bookmarkStart w:name="z72" w:id="63"/>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 33,4 айлық есептік көрсеткіш;</w:t>
      </w:r>
    </w:p>
    <w:bookmarkEnd w:id="63"/>
    <w:bookmarkStart w:name="z73" w:id="64"/>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ядролық сынақтардың салдарынан мүгедек болған адамдарға және мүгедектігі ата-анасының бiрiнiң радиациялық сәуле алуымен генетикалық байланысты олардың балалары – 23,857 айлық есептік көрсеткіш;</w:t>
      </w:r>
    </w:p>
    <w:bookmarkEnd w:id="64"/>
    <w:bookmarkStart w:name="z74" w:id="65"/>
    <w:p>
      <w:pPr>
        <w:spacing w:after="0"/>
        <w:ind w:left="0"/>
        <w:jc w:val="both"/>
      </w:pPr>
      <w:r>
        <w:rPr>
          <w:rFonts w:ascii="Times New Roman"/>
          <w:b w:val="false"/>
          <w:i w:val="false"/>
          <w:color w:val="000000"/>
          <w:sz w:val="28"/>
        </w:rPr>
        <w:t>
      4) Жеңіс Күні – 9 мамыр:</w:t>
      </w:r>
    </w:p>
    <w:bookmarkEnd w:id="65"/>
    <w:bookmarkStart w:name="z75" w:id="66"/>
    <w:p>
      <w:pPr>
        <w:spacing w:after="0"/>
        <w:ind w:left="0"/>
        <w:jc w:val="both"/>
      </w:pPr>
      <w:r>
        <w:rPr>
          <w:rFonts w:ascii="Times New Roman"/>
          <w:b w:val="false"/>
          <w:i w:val="false"/>
          <w:color w:val="000000"/>
          <w:sz w:val="28"/>
        </w:rPr>
        <w:t>
      Ұлы Отан соғысына қатысушыларға, атап айтқанда, Ұлы Отан соғысы кезеңінде, сондай-ақ бұрынғы Кеңестік Социалистік Республикалар Одағын (бұдан әрі – КСР Одағы)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қызметшiлерге, Ұлы Отан соғысының партизандары мен астыртын әрекет етушiлерге – 215,983 айлық есептік көрсеткіш;</w:t>
      </w:r>
    </w:p>
    <w:bookmarkEnd w:id="66"/>
    <w:bookmarkStart w:name="z76" w:id="67"/>
    <w:p>
      <w:pPr>
        <w:spacing w:after="0"/>
        <w:ind w:left="0"/>
        <w:jc w:val="both"/>
      </w:pPr>
      <w:r>
        <w:rPr>
          <w:rFonts w:ascii="Times New Roman"/>
          <w:b w:val="false"/>
          <w:i w:val="false"/>
          <w:color w:val="000000"/>
          <w:sz w:val="28"/>
        </w:rPr>
        <w:t>
      Ұлы Отан соғысының мүгедектеріне, атап айтқанда Ұлы Отан соғысы кезеңінде майданда, ұрыс қимылдары аудандарында, майдан маңындағы темiржол учаскелерінде, қорғаныс шептерiнің, әскери-теңiз базалары мен әуеайлақтардың құрылысжайларында жаралануы, контузия алуы, мертігуі немесе ауруға шалдығуы салдарынан мүгедек болған майдандағы армия мен флоттың әскери қызметшiлерiне, Ұлы Отан соғысының партизандары мен астыртын әрекет етушiлерге, сондай-ақ жұмысшылар мен қызметшiлерге – 215,983 айлық есептік көрсеткіш;</w:t>
      </w:r>
    </w:p>
    <w:bookmarkEnd w:id="67"/>
    <w:bookmarkStart w:name="z77" w:id="68"/>
    <w:p>
      <w:pPr>
        <w:spacing w:after="0"/>
        <w:ind w:left="0"/>
        <w:jc w:val="both"/>
      </w:pPr>
      <w:r>
        <w:rPr>
          <w:rFonts w:ascii="Times New Roman"/>
          <w:b w:val="false"/>
          <w:i w:val="false"/>
          <w:color w:val="000000"/>
          <w:sz w:val="28"/>
        </w:rPr>
        <w:t>
      Ұлы Отан соғысының қайтыс болған мүгедегінiң немесе жеңілдіктер бойынша Ұлы Отан соғысының мүгедектеріне теңестiрiлген адамның екiншi рет некеге тұрмаған жұбайына (зайыбына), сондай-ақ жалпы ауруға шалдығу, жұмыста мертігу және басқа да себептер (құқыққа қайшы келетiндердi қоспағанда) салдарынан мүгедек деп танылған, Ұлы Отан соғысының қайтыс болған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екінші рет некеге тұрмаған жұбайына (зайыбына) – 35,998 айлық есептік көрсеткіш;</w:t>
      </w:r>
    </w:p>
    <w:bookmarkEnd w:id="68"/>
    <w:bookmarkStart w:name="z78" w:id="69"/>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тұтқындарына – 35,998 айлық есептік көрсеткіш;</w:t>
      </w:r>
    </w:p>
    <w:bookmarkEnd w:id="69"/>
    <w:bookmarkStart w:name="z79" w:id="70"/>
    <w:p>
      <w:pPr>
        <w:spacing w:after="0"/>
        <w:ind w:left="0"/>
        <w:jc w:val="both"/>
      </w:pPr>
      <w:r>
        <w:rPr>
          <w:rFonts w:ascii="Times New Roman"/>
          <w:b w:val="false"/>
          <w:i w:val="false"/>
          <w:color w:val="000000"/>
          <w:sz w:val="28"/>
        </w:rPr>
        <w:t>
      Ұлы Отан соғысы жылдарында тылдағы қажырлы еңбегi мен мiнсiз әскери қызметi үшiн бұрынғы КСР Одағының ордендерiмен және медальдарымен наградталған адамдарға – 35,998 айлық есептік көрсеткіш;</w:t>
      </w:r>
    </w:p>
    <w:bookmarkEnd w:id="70"/>
    <w:bookmarkStart w:name="z80" w:id="71"/>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қызметi үшiн бұрынғы КСР Одағының ордендерiмен және медальдарымен наградталмаған адамдарға – 15,299 айлық есептік көрсеткіш;</w:t>
      </w:r>
    </w:p>
    <w:bookmarkEnd w:id="71"/>
    <w:bookmarkStart w:name="z81" w:id="72"/>
    <w:p>
      <w:pPr>
        <w:spacing w:after="0"/>
        <w:ind w:left="0"/>
        <w:jc w:val="both"/>
      </w:pPr>
      <w:r>
        <w:rPr>
          <w:rFonts w:ascii="Times New Roman"/>
          <w:b w:val="false"/>
          <w:i w:val="false"/>
          <w:color w:val="000000"/>
          <w:sz w:val="28"/>
        </w:rPr>
        <w:t>
      5) Саяси қуғын-сүргін және ашаршылық құрбандарын еске алу күні – 31 мамыр:</w:t>
      </w:r>
    </w:p>
    <w:bookmarkEnd w:id="72"/>
    <w:bookmarkStart w:name="z82" w:id="73"/>
    <w:p>
      <w:pPr>
        <w:spacing w:after="0"/>
        <w:ind w:left="0"/>
        <w:jc w:val="both"/>
      </w:pPr>
      <w:r>
        <w:rPr>
          <w:rFonts w:ascii="Times New Roman"/>
          <w:b w:val="false"/>
          <w:i w:val="false"/>
          <w:color w:val="000000"/>
          <w:sz w:val="28"/>
        </w:rPr>
        <w:t>
      саяси қуғын-сүргін құрбандары, мүгедек болып қалған немесе зейнеткер болып табылатын саяси қуғын-сүргiннен зардап шеккен адамдарға – 4,294 айлық есептік көрсеткіш;</w:t>
      </w:r>
    </w:p>
    <w:bookmarkEnd w:id="73"/>
    <w:bookmarkStart w:name="z83" w:id="74"/>
    <w:p>
      <w:pPr>
        <w:spacing w:after="0"/>
        <w:ind w:left="0"/>
        <w:jc w:val="both"/>
      </w:pPr>
      <w:r>
        <w:rPr>
          <w:rFonts w:ascii="Times New Roman"/>
          <w:b w:val="false"/>
          <w:i w:val="false"/>
          <w:color w:val="000000"/>
          <w:sz w:val="28"/>
        </w:rPr>
        <w:t>
      6) Қазақстан Республикасының Конституция күні – 30 тамыз:</w:t>
      </w:r>
    </w:p>
    <w:bookmarkEnd w:id="74"/>
    <w:bookmarkStart w:name="z84" w:id="75"/>
    <w:p>
      <w:pPr>
        <w:spacing w:after="0"/>
        <w:ind w:left="0"/>
        <w:jc w:val="both"/>
      </w:pPr>
      <w:r>
        <w:rPr>
          <w:rFonts w:ascii="Times New Roman"/>
          <w:b w:val="false"/>
          <w:i w:val="false"/>
          <w:color w:val="000000"/>
          <w:sz w:val="28"/>
        </w:rPr>
        <w:t>
      Қазақстан Республикасына сіңірген ерекше еңбегі үшін зейнетақы тағайындалған адамдарға – 23,857 айлық есептік көрсеткіш.</w:t>
      </w:r>
    </w:p>
    <w:bookmarkEnd w:id="75"/>
    <w:bookmarkStart w:name="z85" w:id="76"/>
    <w:p>
      <w:pPr>
        <w:spacing w:after="0"/>
        <w:ind w:left="0"/>
        <w:jc w:val="left"/>
      </w:pPr>
      <w:r>
        <w:rPr>
          <w:rFonts w:ascii="Times New Roman"/>
          <w:b/>
          <w:i w:val="false"/>
          <w:color w:val="000000"/>
        </w:rPr>
        <w:t xml:space="preserve"> 3. Әлеуметтiк көмек көрсету тәртiбi</w:t>
      </w:r>
    </w:p>
    <w:bookmarkEnd w:id="76"/>
    <w:bookmarkStart w:name="z86" w:id="77"/>
    <w:p>
      <w:pPr>
        <w:spacing w:after="0"/>
        <w:ind w:left="0"/>
        <w:jc w:val="both"/>
      </w:pPr>
      <w:r>
        <w:rPr>
          <w:rFonts w:ascii="Times New Roman"/>
          <w:b w:val="false"/>
          <w:i w:val="false"/>
          <w:color w:val="000000"/>
          <w:sz w:val="28"/>
        </w:rPr>
        <w:t>
      12. Атаулы күндер мен мереке күндерiне әлеуметтiк көмек алушылардан өтiнiштер талап етiлмей уәкiлеттi ұйымның не өзге де ұйымдардың ұсынымы бойынша Бородулиха ауданының әкімдігі бекітетін тізімдер бойынша көрсетіледі.</w:t>
      </w:r>
    </w:p>
    <w:bookmarkEnd w:id="77"/>
    <w:bookmarkStart w:name="z87" w:id="78"/>
    <w:p>
      <w:pPr>
        <w:spacing w:after="0"/>
        <w:ind w:left="0"/>
        <w:jc w:val="both"/>
      </w:pPr>
      <w:r>
        <w:rPr>
          <w:rFonts w:ascii="Times New Roman"/>
          <w:b w:val="false"/>
          <w:i w:val="false"/>
          <w:color w:val="000000"/>
          <w:sz w:val="28"/>
        </w:rPr>
        <w:t xml:space="preserve">
      13. Қазақстан Республикасы Үкіметінің 2013 жылғы 21 мамырдағы №504 қаулысымен бекітілген әлеуметтік көмек көрсетудің, оның мөлшерлерін белгілеудің және мұқтаж азаматтардың жекелеген санаттарының тізбесін айқындаудың үлгілік қағидаларының (бұдан әрі – Үлгілік қағидалар) </w:t>
      </w:r>
      <w:r>
        <w:rPr>
          <w:rFonts w:ascii="Times New Roman"/>
          <w:b w:val="false"/>
          <w:i w:val="false"/>
          <w:color w:val="000000"/>
          <w:sz w:val="28"/>
        </w:rPr>
        <w:t>13-тармағына</w:t>
      </w:r>
      <w:r>
        <w:rPr>
          <w:rFonts w:ascii="Times New Roman"/>
          <w:b w:val="false"/>
          <w:i w:val="false"/>
          <w:color w:val="000000"/>
          <w:sz w:val="28"/>
        </w:rPr>
        <w:t xml:space="preserve"> сәйкес өмiрлiк қиын жағдай туындаған кезде әлеуметтiк көмек алу үшiн өтiнiш берушi өзiнiң немесе отбасының атынан уәкiлеттi органға немесе ауылдық, кенттік округтің әкіміне өтiнiшке қоса құжаттар ұсынады.</w:t>
      </w:r>
    </w:p>
    <w:bookmarkEnd w:id="78"/>
    <w:bookmarkStart w:name="z88" w:id="79"/>
    <w:p>
      <w:pPr>
        <w:spacing w:after="0"/>
        <w:ind w:left="0"/>
        <w:jc w:val="both"/>
      </w:pPr>
      <w:r>
        <w:rPr>
          <w:rFonts w:ascii="Times New Roman"/>
          <w:b w:val="false"/>
          <w:i w:val="false"/>
          <w:color w:val="000000"/>
          <w:sz w:val="28"/>
        </w:rPr>
        <w:t>
      Өрттiң салдарынан өмiрлiк қиын жағдайға түскен адамдар (отбасылар) өтінішті оқиға болған күннен бастап үш ай ішінде береді.</w:t>
      </w:r>
    </w:p>
    <w:bookmarkEnd w:id="79"/>
    <w:bookmarkStart w:name="z89" w:id="80"/>
    <w:p>
      <w:pPr>
        <w:spacing w:after="0"/>
        <w:ind w:left="0"/>
        <w:jc w:val="both"/>
      </w:pPr>
      <w:r>
        <w:rPr>
          <w:rFonts w:ascii="Times New Roman"/>
          <w:b w:val="false"/>
          <w:i w:val="false"/>
          <w:color w:val="000000"/>
          <w:sz w:val="28"/>
        </w:rPr>
        <w:t>
      Табиғи зілзаланың салдарынан өмірлік қиын жағдайға түскен адамдар (отбасылар) өтінішті оқиға болған күннен бастап алты ай ішінде береді.</w:t>
      </w:r>
    </w:p>
    <w:bookmarkEnd w:id="80"/>
    <w:bookmarkStart w:name="z90" w:id="81"/>
    <w:p>
      <w:pPr>
        <w:spacing w:after="0"/>
        <w:ind w:left="0"/>
        <w:jc w:val="both"/>
      </w:pPr>
      <w:r>
        <w:rPr>
          <w:rFonts w:ascii="Times New Roman"/>
          <w:b w:val="false"/>
          <w:i w:val="false"/>
          <w:color w:val="000000"/>
          <w:sz w:val="28"/>
        </w:rPr>
        <w:t>
      Табиғи зілзаланың немесе өрттің салдарынан залал келтірілген адамдарға біржолғы әлеуметтік көмек адамның (отбасы мүшелерінің) табысын есептемей көрсетіледі.</w:t>
      </w:r>
    </w:p>
    <w:bookmarkEnd w:id="81"/>
    <w:bookmarkStart w:name="z91" w:id="82"/>
    <w:p>
      <w:pPr>
        <w:spacing w:after="0"/>
        <w:ind w:left="0"/>
        <w:jc w:val="both"/>
      </w:pPr>
      <w:r>
        <w:rPr>
          <w:rFonts w:ascii="Times New Roman"/>
          <w:b w:val="false"/>
          <w:i w:val="false"/>
          <w:color w:val="000000"/>
          <w:sz w:val="28"/>
        </w:rPr>
        <w:t>
      14. Салыстырып тексеру үшін құжаттардың төлнұсқаларда ұсынылады, содан кейін құжаттардың төлнұсқалары өтініш берушіге қайтарылады.</w:t>
      </w:r>
    </w:p>
    <w:bookmarkEnd w:id="82"/>
    <w:bookmarkStart w:name="z92" w:id="83"/>
    <w:p>
      <w:pPr>
        <w:spacing w:after="0"/>
        <w:ind w:left="0"/>
        <w:jc w:val="both"/>
      </w:pPr>
      <w:r>
        <w:rPr>
          <w:rFonts w:ascii="Times New Roman"/>
          <w:b w:val="false"/>
          <w:i w:val="false"/>
          <w:color w:val="000000"/>
          <w:sz w:val="28"/>
        </w:rPr>
        <w:t>
      15. Өмірлік қиын жағдай туындаған кезде әлеуметтік көмек көрсетуге өтініш келіп түскен кезде уәкілетті орган немесе ауылдық, кенттік округтің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p>
    <w:bookmarkEnd w:id="83"/>
    <w:bookmarkStart w:name="z93" w:id="84"/>
    <w:p>
      <w:pPr>
        <w:spacing w:after="0"/>
        <w:ind w:left="0"/>
        <w:jc w:val="both"/>
      </w:pPr>
      <w:r>
        <w:rPr>
          <w:rFonts w:ascii="Times New Roman"/>
          <w:b w:val="false"/>
          <w:i w:val="false"/>
          <w:color w:val="000000"/>
          <w:sz w:val="28"/>
        </w:rPr>
        <w:t xml:space="preserve">
      16. Учаскелік комиссия құжаттарды алған күннен бастап екі жұмыс күні ішінде өтініш берушіге тексеру жүргізеді, оның нәтижелері бойынша Үлгілік қағидаларының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 қосымшаларына</w:t>
      </w:r>
      <w:r>
        <w:rPr>
          <w:rFonts w:ascii="Times New Roman"/>
          <w:b w:val="false"/>
          <w:i w:val="false"/>
          <w:color w:val="000000"/>
          <w:sz w:val="28"/>
        </w:rPr>
        <w:t xml:space="preserve">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уәкiлеттi органға немесе ауылдық, кенттік округ әкіміне жібереді.</w:t>
      </w:r>
    </w:p>
    <w:bookmarkEnd w:id="84"/>
    <w:bookmarkStart w:name="z94" w:id="85"/>
    <w:p>
      <w:pPr>
        <w:spacing w:after="0"/>
        <w:ind w:left="0"/>
        <w:jc w:val="both"/>
      </w:pPr>
      <w:r>
        <w:rPr>
          <w:rFonts w:ascii="Times New Roman"/>
          <w:b w:val="false"/>
          <w:i w:val="false"/>
          <w:color w:val="000000"/>
          <w:sz w:val="28"/>
        </w:rPr>
        <w:t>
      Ауылдық, кенттік округ әкімі учаскелік комиссияның актісі мен қортындысын алған күннен бастап екі жұмыс күні ішінде оларды қоса берілген құжаттармен уәкілетті органға жібереді.</w:t>
      </w:r>
    </w:p>
    <w:bookmarkEnd w:id="85"/>
    <w:bookmarkStart w:name="z95" w:id="86"/>
    <w:p>
      <w:pPr>
        <w:spacing w:after="0"/>
        <w:ind w:left="0"/>
        <w:jc w:val="both"/>
      </w:pPr>
      <w:r>
        <w:rPr>
          <w:rFonts w:ascii="Times New Roman"/>
          <w:b w:val="false"/>
          <w:i w:val="false"/>
          <w:color w:val="000000"/>
          <w:sz w:val="28"/>
        </w:rPr>
        <w:t>
      17. Әлеуметтiк көмек көрсету үшiн құжаттар жетiспеген жағдайда уәкiлеттi орган әлеуметтiк көмек көрсетуге ұсынылған құжаттарды қарау үшiн қажеттi мәлiметтердi тиiстi органдардан сұратады.</w:t>
      </w:r>
    </w:p>
    <w:bookmarkEnd w:id="86"/>
    <w:bookmarkStart w:name="z96" w:id="87"/>
    <w:p>
      <w:pPr>
        <w:spacing w:after="0"/>
        <w:ind w:left="0"/>
        <w:jc w:val="both"/>
      </w:pPr>
      <w:r>
        <w:rPr>
          <w:rFonts w:ascii="Times New Roman"/>
          <w:b w:val="false"/>
          <w:i w:val="false"/>
          <w:color w:val="000000"/>
          <w:sz w:val="28"/>
        </w:rPr>
        <w:t>
      18. Өтiнiш берушiнiң қажеттi құжаттарды олардың бүлiнуiне, жоғалуына байланысты ұсынуға мүмкiндiгi болмаған жағдайда уәкiлеттi орган тиiстi мәлiметтердi қамтитын өзге уәкiлеттi органдар мен ұйымдардың деректерi негiзiнде әлеуметтiк көмек тағайындау туралы шешiм қабылдайды.</w:t>
      </w:r>
    </w:p>
    <w:bookmarkEnd w:id="87"/>
    <w:bookmarkStart w:name="z97" w:id="88"/>
    <w:p>
      <w:pPr>
        <w:spacing w:after="0"/>
        <w:ind w:left="0"/>
        <w:jc w:val="both"/>
      </w:pPr>
      <w:r>
        <w:rPr>
          <w:rFonts w:ascii="Times New Roman"/>
          <w:b w:val="false"/>
          <w:i w:val="false"/>
          <w:color w:val="000000"/>
          <w:sz w:val="28"/>
        </w:rPr>
        <w:t>
      19. Уәкілетті орган учаскелік комиссиядан немесе ауылдық, кенттік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88"/>
    <w:bookmarkStart w:name="z98" w:id="89"/>
    <w:p>
      <w:pPr>
        <w:spacing w:after="0"/>
        <w:ind w:left="0"/>
        <w:jc w:val="both"/>
      </w:pPr>
      <w:r>
        <w:rPr>
          <w:rFonts w:ascii="Times New Roman"/>
          <w:b w:val="false"/>
          <w:i w:val="false"/>
          <w:color w:val="000000"/>
          <w:sz w:val="28"/>
        </w:rPr>
        <w:t>
      20. Арнайы комиссия құжаттар келiп түскен күннен бастап екi жұмыс күнi iшiнде әлеуметтiк көмек көрсету қажеттiлiгi туралы қорытынды шығарады, оң қорытынды болған кезде әлеуметтiк көмектiң мөлшерiн көрсетедi.</w:t>
      </w:r>
    </w:p>
    <w:bookmarkEnd w:id="89"/>
    <w:bookmarkStart w:name="z99" w:id="90"/>
    <w:p>
      <w:pPr>
        <w:spacing w:after="0"/>
        <w:ind w:left="0"/>
        <w:jc w:val="both"/>
      </w:pPr>
      <w:r>
        <w:rPr>
          <w:rFonts w:ascii="Times New Roman"/>
          <w:b w:val="false"/>
          <w:i w:val="false"/>
          <w:color w:val="000000"/>
          <w:sz w:val="28"/>
        </w:rPr>
        <w:t>
      21. Уәкiлеттi орган өтiнiш берушiнiң әлеуметтік көмек алуға қажетті құжаттарын тiркеген күннен бастап сегiз жұмыс күнi iшiнде қабылданған құжаттар мен арнайы комиссияның әлеуметтiк көмек көрсету қажеттiлiгi туралы қорытындысының негiзiнде әлеуметтiк көмек көрсету не көрсетуден бас тарту туралы шешiм қабылдайды.</w:t>
      </w:r>
    </w:p>
    <w:bookmarkEnd w:id="90"/>
    <w:bookmarkStart w:name="z100" w:id="91"/>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18-тармақтарында</w:t>
      </w:r>
      <w:r>
        <w:rPr>
          <w:rFonts w:ascii="Times New Roman"/>
          <w:b w:val="false"/>
          <w:i w:val="false"/>
          <w:color w:val="000000"/>
          <w:sz w:val="28"/>
        </w:rPr>
        <w:t xml:space="preserve"> көрсетiлген жағдайларда уәкiлеттi орган өтiнiш берушiден немесе ауылдық, кенттік округтiң әкiмiнен құжаттарды қабылдаған күннен бастап жиырма жұмыс күнi iшiнде әлеуметтiк көмек көрсету не көрсетуден бас тарту туралы шешiм қабылдайды.</w:t>
      </w:r>
    </w:p>
    <w:bookmarkEnd w:id="91"/>
    <w:bookmarkStart w:name="z101" w:id="92"/>
    <w:p>
      <w:pPr>
        <w:spacing w:after="0"/>
        <w:ind w:left="0"/>
        <w:jc w:val="both"/>
      </w:pPr>
      <w:r>
        <w:rPr>
          <w:rFonts w:ascii="Times New Roman"/>
          <w:b w:val="false"/>
          <w:i w:val="false"/>
          <w:color w:val="000000"/>
          <w:sz w:val="28"/>
        </w:rPr>
        <w:t>
      22. Уәкiлеттi орган шешiм қабылдаған күннен бастап үш жұмыс күнi iшiнде қабылданған шешiм туралы (бас тартқан жағдайда – негiздемесiн көрсете отырып) өтiнiш берушiнi жазбаша хабардар етедi.</w:t>
      </w:r>
    </w:p>
    <w:bookmarkEnd w:id="92"/>
    <w:bookmarkStart w:name="z102" w:id="93"/>
    <w:p>
      <w:pPr>
        <w:spacing w:after="0"/>
        <w:ind w:left="0"/>
        <w:jc w:val="both"/>
      </w:pPr>
      <w:r>
        <w:rPr>
          <w:rFonts w:ascii="Times New Roman"/>
          <w:b w:val="false"/>
          <w:i w:val="false"/>
          <w:color w:val="000000"/>
          <w:sz w:val="28"/>
        </w:rPr>
        <w:t>
      23. Әлеуметтiк көмек көрсетуден бас тарту:</w:t>
      </w:r>
    </w:p>
    <w:bookmarkEnd w:id="93"/>
    <w:bookmarkStart w:name="z103" w:id="94"/>
    <w:p>
      <w:pPr>
        <w:spacing w:after="0"/>
        <w:ind w:left="0"/>
        <w:jc w:val="both"/>
      </w:pPr>
      <w:r>
        <w:rPr>
          <w:rFonts w:ascii="Times New Roman"/>
          <w:b w:val="false"/>
          <w:i w:val="false"/>
          <w:color w:val="000000"/>
          <w:sz w:val="28"/>
        </w:rPr>
        <w:t>
      1) өтiнiш берушiлер ұсынған мәлiметтердiң дәйексiздiгi анықталған;</w:t>
      </w:r>
    </w:p>
    <w:bookmarkEnd w:id="94"/>
    <w:bookmarkStart w:name="z104" w:id="95"/>
    <w:p>
      <w:pPr>
        <w:spacing w:after="0"/>
        <w:ind w:left="0"/>
        <w:jc w:val="both"/>
      </w:pPr>
      <w:r>
        <w:rPr>
          <w:rFonts w:ascii="Times New Roman"/>
          <w:b w:val="false"/>
          <w:i w:val="false"/>
          <w:color w:val="000000"/>
          <w:sz w:val="28"/>
        </w:rPr>
        <w:t>
      2) өтiнiш берушi адамның (отбасының) материалдық жағдайына тексеру жүргiзуден бас тартқан, жалтарған;</w:t>
      </w:r>
    </w:p>
    <w:bookmarkEnd w:id="95"/>
    <w:bookmarkStart w:name="z105" w:id="96"/>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белгiленген шектен артқан жағдайларда жүзеге асырылады.</w:t>
      </w:r>
    </w:p>
    <w:bookmarkEnd w:id="96"/>
    <w:bookmarkStart w:name="z106" w:id="97"/>
    <w:p>
      <w:pPr>
        <w:spacing w:after="0"/>
        <w:ind w:left="0"/>
        <w:jc w:val="both"/>
      </w:pPr>
      <w:r>
        <w:rPr>
          <w:rFonts w:ascii="Times New Roman"/>
          <w:b w:val="false"/>
          <w:i w:val="false"/>
          <w:color w:val="000000"/>
          <w:sz w:val="28"/>
        </w:rPr>
        <w:t>
      24. Әлеуметтiк көмек ұсынуға шығыстарды қаржыландыру ауданның жергілікті бюджетінде көзделген ағымдағы қаржы жылына арналған қаражат шегiнде жүзеге асырылады.</w:t>
      </w:r>
    </w:p>
    <w:bookmarkEnd w:id="97"/>
    <w:bookmarkStart w:name="z107" w:id="98"/>
    <w:p>
      <w:pPr>
        <w:spacing w:after="0"/>
        <w:ind w:left="0"/>
        <w:jc w:val="left"/>
      </w:pPr>
      <w:r>
        <w:rPr>
          <w:rFonts w:ascii="Times New Roman"/>
          <w:b/>
          <w:i w:val="false"/>
          <w:color w:val="000000"/>
        </w:rPr>
        <w:t xml:space="preserve"> 4. Көрсетiлетiн әлеуметтiк көмектi тоқтату және қайтару үшiн негiздемелер</w:t>
      </w:r>
    </w:p>
    <w:bookmarkEnd w:id="98"/>
    <w:bookmarkStart w:name="z108" w:id="99"/>
    <w:p>
      <w:pPr>
        <w:spacing w:after="0"/>
        <w:ind w:left="0"/>
        <w:jc w:val="both"/>
      </w:pPr>
      <w:r>
        <w:rPr>
          <w:rFonts w:ascii="Times New Roman"/>
          <w:b w:val="false"/>
          <w:i w:val="false"/>
          <w:color w:val="000000"/>
          <w:sz w:val="28"/>
        </w:rPr>
        <w:t>
      25. Әлеуметтік көмек:</w:t>
      </w:r>
    </w:p>
    <w:bookmarkEnd w:id="99"/>
    <w:bookmarkStart w:name="z109" w:id="100"/>
    <w:p>
      <w:pPr>
        <w:spacing w:after="0"/>
        <w:ind w:left="0"/>
        <w:jc w:val="both"/>
      </w:pPr>
      <w:r>
        <w:rPr>
          <w:rFonts w:ascii="Times New Roman"/>
          <w:b w:val="false"/>
          <w:i w:val="false"/>
          <w:color w:val="000000"/>
          <w:sz w:val="28"/>
        </w:rPr>
        <w:t>
      1) алушы қайтыс болған;</w:t>
      </w:r>
    </w:p>
    <w:bookmarkEnd w:id="100"/>
    <w:bookmarkStart w:name="z110" w:id="101"/>
    <w:p>
      <w:pPr>
        <w:spacing w:after="0"/>
        <w:ind w:left="0"/>
        <w:jc w:val="both"/>
      </w:pPr>
      <w:r>
        <w:rPr>
          <w:rFonts w:ascii="Times New Roman"/>
          <w:b w:val="false"/>
          <w:i w:val="false"/>
          <w:color w:val="000000"/>
          <w:sz w:val="28"/>
        </w:rPr>
        <w:t>
      2) алушы Бородулиха ауданының шегінен тыс тұрақты тұруға кеткен;</w:t>
      </w:r>
    </w:p>
    <w:bookmarkEnd w:id="101"/>
    <w:bookmarkStart w:name="z111" w:id="102"/>
    <w:p>
      <w:pPr>
        <w:spacing w:after="0"/>
        <w:ind w:left="0"/>
        <w:jc w:val="both"/>
      </w:pPr>
      <w:r>
        <w:rPr>
          <w:rFonts w:ascii="Times New Roman"/>
          <w:b w:val="false"/>
          <w:i w:val="false"/>
          <w:color w:val="000000"/>
          <w:sz w:val="28"/>
        </w:rPr>
        <w:t>
      3) алушыны мемлекеттiк медициналық-әлеуметтiк мекемелерге тұруға жiберген;</w:t>
      </w:r>
    </w:p>
    <w:bookmarkEnd w:id="102"/>
    <w:bookmarkStart w:name="z112" w:id="103"/>
    <w:p>
      <w:pPr>
        <w:spacing w:after="0"/>
        <w:ind w:left="0"/>
        <w:jc w:val="both"/>
      </w:pPr>
      <w:r>
        <w:rPr>
          <w:rFonts w:ascii="Times New Roman"/>
          <w:b w:val="false"/>
          <w:i w:val="false"/>
          <w:color w:val="000000"/>
          <w:sz w:val="28"/>
        </w:rPr>
        <w:t>
      4) алушы ұсынған мәлiметтердiң дәйексiздiгi анықталған жағдайларда тоқтатылады.</w:t>
      </w:r>
    </w:p>
    <w:bookmarkEnd w:id="103"/>
    <w:bookmarkStart w:name="z113" w:id="104"/>
    <w:p>
      <w:pPr>
        <w:spacing w:after="0"/>
        <w:ind w:left="0"/>
        <w:jc w:val="both"/>
      </w:pPr>
      <w:r>
        <w:rPr>
          <w:rFonts w:ascii="Times New Roman"/>
          <w:b w:val="false"/>
          <w:i w:val="false"/>
          <w:color w:val="000000"/>
          <w:sz w:val="28"/>
        </w:rPr>
        <w:t>
      Әлеуметтік көмекті төлеу көрсетілген жағдаяттар туындаған айдан бастап тоқтатылады.</w:t>
      </w:r>
    </w:p>
    <w:bookmarkEnd w:id="104"/>
    <w:bookmarkStart w:name="z114" w:id="105"/>
    <w:p>
      <w:pPr>
        <w:spacing w:after="0"/>
        <w:ind w:left="0"/>
        <w:jc w:val="both"/>
      </w:pPr>
      <w:r>
        <w:rPr>
          <w:rFonts w:ascii="Times New Roman"/>
          <w:b w:val="false"/>
          <w:i w:val="false"/>
          <w:color w:val="000000"/>
          <w:sz w:val="28"/>
        </w:rPr>
        <w:t>
      26. Артық төленген сомалар ерікті немесе Қазақстан Республикасының заңнамасында белгіленген өзгеше тәртіппен қайтаруға жатады.</w:t>
      </w:r>
    </w:p>
    <w:bookmarkEnd w:id="105"/>
    <w:bookmarkStart w:name="z115" w:id="106"/>
    <w:p>
      <w:pPr>
        <w:spacing w:after="0"/>
        <w:ind w:left="0"/>
        <w:jc w:val="left"/>
      </w:pPr>
      <w:r>
        <w:rPr>
          <w:rFonts w:ascii="Times New Roman"/>
          <w:b/>
          <w:i w:val="false"/>
          <w:color w:val="000000"/>
        </w:rPr>
        <w:t xml:space="preserve"> 5. Қорытынды ереже</w:t>
      </w:r>
    </w:p>
    <w:bookmarkEnd w:id="106"/>
    <w:bookmarkStart w:name="z116" w:id="107"/>
    <w:p>
      <w:pPr>
        <w:spacing w:after="0"/>
        <w:ind w:left="0"/>
        <w:jc w:val="both"/>
      </w:pPr>
      <w:r>
        <w:rPr>
          <w:rFonts w:ascii="Times New Roman"/>
          <w:b w:val="false"/>
          <w:i w:val="false"/>
          <w:color w:val="000000"/>
          <w:sz w:val="28"/>
        </w:rPr>
        <w:t>
      27.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10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