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09f1" w14:textId="e0b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Новошульба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46-14-VI шешімі. Шығыс Қазақстан облысының Әділет департаментінде 2020 жылғы 20 қаңтарда № 6610 болып тіркелді. Күші жойылды - Шығыс Қазақстан облысы Бородулиха аудандық мәслихатының 2021 жылғы 19 қаңтардағы № 2-14-VII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2-14-VII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85438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86337,3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Новошульба ауылдық округ бюджетіне аудандық бюджеттен берілетін бюджеттік субвенция көлемі 45122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Новошульба ауылдық округінің бюджетінде республикалық бюджеттен ағымдағы нысаналы трансферттер 1111 мың теңге сомасында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Новошульба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және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Новошульба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Новошульба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