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886c" w14:textId="23d8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Долон ауылдық округінің "Бестерек" шаруа қожалығының аумағына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Долон ауылдық округі әкімінің 2020 жылғы 14 сәуірдегі № 2 шешімі. Шығыс Қазақстан облысының Әділет департаментінде 2020 жылғы 15 сәуірде № 6905 болып тіркелді. Күші жойылды - Шығыс Қазақстан облысы Бесқарағай ауданы Долон ауылдық округі әкімінің 2020 жылғы 27 мамырдағы № 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Долон ауылдық округі әкімінің 27.05.2020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Республикасының Ауыл шаруашылығы министрлігі ветеринариялық бақылау және қадағалау Комитетінің Бесқарағай аудандық аумақтық инспекция басшысының 2020 жылғы 9 сәуірдегі № 131 ұсынысы негізінде, Долон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малдан қарасан ауруының шығуына байланысты Бесқарағай ауданы Долон ауылдық округінің "Бестерек" шаруа қожалығының аумағына карантин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Долон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органында мемлекеттік тіркеу;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Бесқарағай ауданының аумағында таратылатын мерзімді баспа басылымдарына ресми жариялауға жіберу;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Бесқарағай ауданы әкімінің интернет-ресурсында орналастыру қамтамасыз етілсін.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Долон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