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b78e" w14:textId="0bab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Глуховка ауылдық округінің Глуховка ауылында Жамбыл, Свердлов, Пионерский, Юбилейный көшелеріне шектеу іс-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2020 жылғы 22 мамырдағы № 5 шешімі. Шығыс Қазақстан облысының Әділет департаментінде 2020 жылғы 27 мамырда № 7117 болып тіркелді. Күші жойылды - Шығыс Қазақстан облысы Бесқарағай ауданы Глуховка ауылдық округі әкімінің 2020 жылғы 23 желтоқсандағы № 9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Глуховка ауылдық округі әкімінің 23.12.2020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2020 жылғы 12 мамырдағы № 165 ұсынысы негізінде, Глуховка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малдан бруцеллез ауруының шығуына байланысты, Бесқарағай ауданы Глуховка ауылдық округінің Глуховка ауылында Жамбыл, Свердлов, Пионерский, Юбилейный көшелеріне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Глуховка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Глуховка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