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dfad0" w14:textId="dddfa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Бесқарағай аудандық мәслихатының 2020 жылғы 16 қаңтардағы № 49/6-VІ "2020-2022 жылдарға арналған Долон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мәслихатының 2020 жылғы 28 тамыздағы № 56/4-VI шешімі. Шығыс Қазақстан облысының Әділет департаментінде 2020 жылғы 15 қыркүйекте № 7529 болып тіркелді. Күші жойылды - Шығыс Қазақстан облысы Бесқарағай аудандық мәслихатының 2020 жылғы 29 желтоқсандағы № 62/6-VI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Бесқарағай аудандық мәслихатының 29.12.2020 № 62/6-VI </w:t>
      </w:r>
      <w:r>
        <w:rPr>
          <w:rFonts w:ascii="Times New Roman"/>
          <w:b w:val="false"/>
          <w:i w:val="false"/>
          <w:color w:val="ff0000"/>
          <w:sz w:val="28"/>
        </w:rPr>
        <w:t>шешімімен</w:t>
      </w:r>
      <w:r>
        <w:rPr>
          <w:rFonts w:ascii="Times New Roman"/>
          <w:b w:val="false"/>
          <w:i w:val="false"/>
          <w:color w:val="ff0000"/>
          <w:sz w:val="28"/>
        </w:rPr>
        <w:t xml:space="preserve"> (01.01.2021 бастап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 бабының</w:t>
      </w:r>
      <w:r>
        <w:rPr>
          <w:rFonts w:ascii="Times New Roman"/>
          <w:b w:val="false"/>
          <w:i w:val="false"/>
          <w:color w:val="000000"/>
          <w:sz w:val="28"/>
        </w:rPr>
        <w:t xml:space="preserve"> 2-тармағына, 109-1- 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Бесқарағай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Бесқарағай аудандық мәслихатының 2020 жылғы 16 қаңтардағы № 49/6-VІ "2020-2022 жылдарға арналған Долон ауылдық округінің бюджеті туралы" (нормативтік құқықтық актілерді мемлекеттік тіркеу Тізілімінде 6619 нөмірімен тіркелген, Қазақстан Республикасының нормативтік құқықтық актілерінің Эталондық бақылау банкінде электрондық түрде 2020 жылғы 27 қаңтарда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Долон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1) кірістер-25807,0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-3198,6 мың теңге;</w:t>
      </w:r>
    </w:p>
    <w:bookmarkEnd w:id="5"/>
    <w:bookmarkStart w:name="z13" w:id="6"/>
    <w:p>
      <w:pPr>
        <w:spacing w:after="0"/>
        <w:ind w:left="0"/>
        <w:jc w:val="both"/>
      </w:pPr>
      <w:r>
        <w:rPr>
          <w:rFonts w:ascii="Times New Roman"/>
          <w:b w:val="false"/>
          <w:i w:val="false"/>
          <w:color w:val="000000"/>
          <w:sz w:val="28"/>
        </w:rPr>
        <w:t>
      салықтық емес түсімдер –352,4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түсімдер-0,0 мың теңге;</w:t>
      </w:r>
    </w:p>
    <w:bookmarkEnd w:id="7"/>
    <w:bookmarkStart w:name="z15" w:id="8"/>
    <w:p>
      <w:pPr>
        <w:spacing w:after="0"/>
        <w:ind w:left="0"/>
        <w:jc w:val="both"/>
      </w:pPr>
      <w:r>
        <w:rPr>
          <w:rFonts w:ascii="Times New Roman"/>
          <w:b w:val="false"/>
          <w:i w:val="false"/>
          <w:color w:val="000000"/>
          <w:sz w:val="28"/>
        </w:rPr>
        <w:t>
      трансферттер түсімі -22256,0 мың теңге;</w:t>
      </w:r>
    </w:p>
    <w:bookmarkEnd w:id="8"/>
    <w:bookmarkStart w:name="z16" w:id="9"/>
    <w:p>
      <w:pPr>
        <w:spacing w:after="0"/>
        <w:ind w:left="0"/>
        <w:jc w:val="both"/>
      </w:pPr>
      <w:r>
        <w:rPr>
          <w:rFonts w:ascii="Times New Roman"/>
          <w:b w:val="false"/>
          <w:i w:val="false"/>
          <w:color w:val="000000"/>
          <w:sz w:val="28"/>
        </w:rPr>
        <w:t>
      2) шығындар -25807,0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-0,0 мың теңге, соның ішінде:</w:t>
      </w:r>
    </w:p>
    <w:bookmarkEnd w:id="10"/>
    <w:bookmarkStart w:name="z18" w:id="11"/>
    <w:p>
      <w:pPr>
        <w:spacing w:after="0"/>
        <w:ind w:left="0"/>
        <w:jc w:val="both"/>
      </w:pPr>
      <w:r>
        <w:rPr>
          <w:rFonts w:ascii="Times New Roman"/>
          <w:b w:val="false"/>
          <w:i w:val="false"/>
          <w:color w:val="000000"/>
          <w:sz w:val="28"/>
        </w:rPr>
        <w:t>
      бюджеттік кредиттер -0,0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өтеу-0,0 мың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сальдо-0,0 мың теңге, соның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-0,0 мың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-0,0 мың теңге;</w:t>
      </w:r>
    </w:p>
    <w:bookmarkEnd w:id="15"/>
    <w:bookmarkStart w:name="z23" w:id="16"/>
    <w:p>
      <w:pPr>
        <w:spacing w:after="0"/>
        <w:ind w:left="0"/>
        <w:jc w:val="both"/>
      </w:pPr>
      <w:r>
        <w:rPr>
          <w:rFonts w:ascii="Times New Roman"/>
          <w:b w:val="false"/>
          <w:i w:val="false"/>
          <w:color w:val="000000"/>
          <w:sz w:val="28"/>
        </w:rPr>
        <w:t>
      5) бюджеттің тапшылығы (профициті) – 0,0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–0,0 мың теңге, соның ішінде:</w:t>
      </w:r>
    </w:p>
    <w:bookmarkEnd w:id="17"/>
    <w:bookmarkStart w:name="z25" w:id="18"/>
    <w:p>
      <w:pPr>
        <w:spacing w:after="0"/>
        <w:ind w:left="0"/>
        <w:jc w:val="both"/>
      </w:pPr>
      <w:r>
        <w:rPr>
          <w:rFonts w:ascii="Times New Roman"/>
          <w:b w:val="false"/>
          <w:i w:val="false"/>
          <w:color w:val="000000"/>
          <w:sz w:val="28"/>
        </w:rPr>
        <w:t>
      қарыздар түсімі-0,0 мың теңге;</w:t>
      </w:r>
    </w:p>
    <w:bookmarkEnd w:id="18"/>
    <w:bookmarkStart w:name="z26" w:id="19"/>
    <w:p>
      <w:pPr>
        <w:spacing w:after="0"/>
        <w:ind w:left="0"/>
        <w:jc w:val="both"/>
      </w:pPr>
      <w:r>
        <w:rPr>
          <w:rFonts w:ascii="Times New Roman"/>
          <w:b w:val="false"/>
          <w:i w:val="false"/>
          <w:color w:val="000000"/>
          <w:sz w:val="28"/>
        </w:rPr>
        <w:t>
      қарыздарды өтеу-0,0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қалдықтары-0,0 мың теңге.";</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xml:space="preserve">
      2. Бесқарағай аудандық мәслихатының 2020 жылғы 17 маусымдағы № 54/6-VІ "Бесқарағай аудандық мәслихатының 2020 жылғы 16 қаңтардағы № 49/6-VІ "2020-2022 жылдарға арналған Долон ауылдық округінің бюджеті туралы" шешіміне өзгерістер енгізу туралы" (нормативтік құқықтық актілерді мемлекеттік тіркеу Тізілімінде 7223 нөмірімен тіркелген, Қазақстан Республикасының нормативтік құқықтық актілерінің Эталондық бақылау банкінде электрондық түрде 2020 жылғы 3 шілдеде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2"/>
    <w:bookmarkStart w:name="z30" w:id="23"/>
    <w:p>
      <w:pPr>
        <w:spacing w:after="0"/>
        <w:ind w:left="0"/>
        <w:jc w:val="both"/>
      </w:pPr>
      <w:r>
        <w:rPr>
          <w:rFonts w:ascii="Times New Roman"/>
          <w:b w:val="false"/>
          <w:i w:val="false"/>
          <w:color w:val="000000"/>
          <w:sz w:val="28"/>
        </w:rPr>
        <w:t>
      3. Осы шешім 2020 жылғы 1 қаңтардан бастап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Шамитов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Бесқарағай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28 тамыздағы </w:t>
            </w:r>
            <w:r>
              <w:br/>
            </w:r>
            <w:r>
              <w:rPr>
                <w:rFonts w:ascii="Times New Roman"/>
                <w:b w:val="false"/>
                <w:i w:val="false"/>
                <w:color w:val="000000"/>
                <w:sz w:val="20"/>
              </w:rPr>
              <w:t>№ 56/4-VI шешімі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16 қаңтардағы </w:t>
            </w:r>
            <w:r>
              <w:br/>
            </w:r>
            <w:r>
              <w:rPr>
                <w:rFonts w:ascii="Times New Roman"/>
                <w:b w:val="false"/>
                <w:i w:val="false"/>
                <w:color w:val="000000"/>
                <w:sz w:val="20"/>
              </w:rPr>
              <w:t>№ 49/6-VI шешіміне 1 қосымша</w:t>
            </w:r>
          </w:p>
        </w:tc>
      </w:tr>
    </w:tbl>
    <w:bookmarkStart w:name="z35" w:id="24"/>
    <w:p>
      <w:pPr>
        <w:spacing w:after="0"/>
        <w:ind w:left="0"/>
        <w:jc w:val="left"/>
      </w:pPr>
      <w:r>
        <w:rPr>
          <w:rFonts w:ascii="Times New Roman"/>
          <w:b/>
          <w:i w:val="false"/>
          <w:color w:val="000000"/>
        </w:rPr>
        <w:t xml:space="preserve"> 2020 жылға арналған Долон ауылдық округінің бюджеті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қолма-қол ақшаны бақылау шотынан қаражат қалдықтарының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округінің әкімінің аппараты алған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