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50a1" w14:textId="2205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ауданының аудандық маңызы бар ортақ пайдаланудағы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2020 жылғы 21 мамырдағы № 154 қаулысы. Шығыс Қазақстан облысының Әділет департаментінде 2020 жылғы 25 маусымда № 7220 болып тіркелді. Күші жойылды - Абай облысы Бесқарағай ауданы әкімдігінің 2025 жылғы 20 наурыздағы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әкімдігінің 20.03.2025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сәйкес, Бесқарағай аудандық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ауданының аудандық маңызы бар ортақ пайдаланудағы автомобиль жолдарының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аудандық сәулет, құрылыс, тұрғын үй-коммуналдық шаруашылығы, жолаушылар көлігі және автомобиль жолдары бөлімі" мемлекеттік мекемесі Қазақстан Республикасының заңнамасымен бекітілген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аймақтық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әкімдіктің осы қаулысының мемлекеттік тіркелуінен кейін күнтізбенің он күні аралығында Бесқарағай ауданы аумағында таралатын мерзімді баспасөз басылымына ресми жариялауға көшірмесінің жіберілуін;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Бесқарағай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Б.Ж.Баталовқа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жариялану күнінен күнтізбенің он күні өткеннен кейін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жолаушылар көлігі және 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жолдары басқармасының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"____"_____________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ауданының аудандық маңызы бар ортақ пайдаланудағы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жабылу түрлері бойынша, шақырым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дәрежесі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асфальтбетонды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қиыршық тас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Ұсақ-қиыршық тас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дана/мп.       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        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         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     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     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17 шақырымдағы, "Канонерка – Белокаменка" а/ж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91 шақырымдағы, "Қарабас – Жетіжар – Кривинка" а/ж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24 шақырымдағы, "Грачи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18 шақырымдағы, "Бозтал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18 шақырымдағы, "Жандос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16 шақырымдағы, "Мостик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 шақырымдағы, "Беген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 шақырымдағы, "Өндіріс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 шақырымдағы, "Черемушка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 шақырымдағы, "Жетіжар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 шақырымдағы, "Старая Крепость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 шақырымдағы, "Беген орман шаруашылығының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 шақырымдағы, "Қарабас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1,5 шақырымдағы, "Қарағайлы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1,5 шақырымдағы, "Қара Мырза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шақырымдағы, "Баскөл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шақырымдағы, "Бірлік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шақырымдағы, "Белокаменка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шақырымдағы, "Жыланды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шақырымдағы, "Бұқабай ауылының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 шақырымдағы, "Дөңгелек орманшылығының кіреберісі"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8 шақырымдағы, "Қоянбай ауылы – РФ шекарасы"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