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6981" w14:textId="3376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6 қаңтардағы № 48/3-VI "2020-2022 жылдарға арналған Бесқарағай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 маусымдағы № 53/9-VI шешімі. Шығыс Қазақстан облысының Әділет департаментінде 2020 жылғы 8 маусымда № 7162 болып тіркелді. Күші жойылды - Шығыс Қазақстан облысы Бесқарағай аудандық мәслихатының 2020 жылғы 22 желтоқсандағы № 61/2-VI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22.12.2020 № 61/2-VI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109-бабының</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2020 жылғы 6 қаңтардағы № 48/3-VI "2020-2022 жылдарға арналған Бесқарағай ауданының бюджеті туралы" (нормативтік құқықтық актілерді мемлекеттік тіркеу Тізілімінде 6502 нөмірімен тіркелген, Қазақстан Республикасының нормативтік құқықтық актілерінің Эталондық бақылау банкінде электрондық түрде 2020 жылғы 21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Бесқарағай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6533714,3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562809,0 мың теңге;</w:t>
      </w:r>
    </w:p>
    <w:bookmarkEnd w:id="5"/>
    <w:bookmarkStart w:name="z13" w:id="6"/>
    <w:p>
      <w:pPr>
        <w:spacing w:after="0"/>
        <w:ind w:left="0"/>
        <w:jc w:val="both"/>
      </w:pPr>
      <w:r>
        <w:rPr>
          <w:rFonts w:ascii="Times New Roman"/>
          <w:b w:val="false"/>
          <w:i w:val="false"/>
          <w:color w:val="000000"/>
          <w:sz w:val="28"/>
        </w:rPr>
        <w:t>
      салықтық емес түсімдер – 4930,0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4749,0 мың теңге;</w:t>
      </w:r>
    </w:p>
    <w:bookmarkEnd w:id="7"/>
    <w:bookmarkStart w:name="z15" w:id="8"/>
    <w:p>
      <w:pPr>
        <w:spacing w:after="0"/>
        <w:ind w:left="0"/>
        <w:jc w:val="both"/>
      </w:pPr>
      <w:r>
        <w:rPr>
          <w:rFonts w:ascii="Times New Roman"/>
          <w:b w:val="false"/>
          <w:i w:val="false"/>
          <w:color w:val="000000"/>
          <w:sz w:val="28"/>
        </w:rPr>
        <w:t>
      трансферттер түсімі – 5961226,3 мың теңге;</w:t>
      </w:r>
    </w:p>
    <w:bookmarkEnd w:id="8"/>
    <w:bookmarkStart w:name="z16" w:id="9"/>
    <w:p>
      <w:pPr>
        <w:spacing w:after="0"/>
        <w:ind w:left="0"/>
        <w:jc w:val="both"/>
      </w:pPr>
      <w:r>
        <w:rPr>
          <w:rFonts w:ascii="Times New Roman"/>
          <w:b w:val="false"/>
          <w:i w:val="false"/>
          <w:color w:val="000000"/>
          <w:sz w:val="28"/>
        </w:rPr>
        <w:t>
      2) шығындар – 6892050,4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26647,0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43741,0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17094,0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бюджеттің тапшылығы (профициті) – -384983,1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384983,1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түсімі- 326106,0 мың теңге;</w:t>
      </w:r>
    </w:p>
    <w:bookmarkEnd w:id="18"/>
    <w:bookmarkStart w:name="z26" w:id="19"/>
    <w:p>
      <w:pPr>
        <w:spacing w:after="0"/>
        <w:ind w:left="0"/>
        <w:jc w:val="both"/>
      </w:pPr>
      <w:r>
        <w:rPr>
          <w:rFonts w:ascii="Times New Roman"/>
          <w:b w:val="false"/>
          <w:i w:val="false"/>
          <w:color w:val="000000"/>
          <w:sz w:val="28"/>
        </w:rPr>
        <w:t>
      қарыздарды өтеу- 17094,0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қалдықтары- 75971,1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 маусымдағы </w:t>
            </w:r>
            <w:r>
              <w:br/>
            </w:r>
            <w:r>
              <w:rPr>
                <w:rFonts w:ascii="Times New Roman"/>
                <w:b w:val="false"/>
                <w:i w:val="false"/>
                <w:color w:val="000000"/>
                <w:sz w:val="20"/>
              </w:rPr>
              <w:t>№ 53/9-VI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6 қаңтардағы </w:t>
            </w:r>
            <w:r>
              <w:br/>
            </w:r>
            <w:r>
              <w:rPr>
                <w:rFonts w:ascii="Times New Roman"/>
                <w:b w:val="false"/>
                <w:i w:val="false"/>
                <w:color w:val="000000"/>
                <w:sz w:val="20"/>
              </w:rPr>
              <w:t>№ 48/3-VI шешіміне 1 қосымша</w:t>
            </w:r>
          </w:p>
        </w:tc>
      </w:tr>
    </w:tbl>
    <w:bookmarkStart w:name="z34"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517"/>
        <w:gridCol w:w="503"/>
        <w:gridCol w:w="334"/>
        <w:gridCol w:w="191"/>
        <w:gridCol w:w="878"/>
        <w:gridCol w:w="1272"/>
        <w:gridCol w:w="5206"/>
        <w:gridCol w:w="261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6533714,3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562809,0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245712,0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226458,0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225655,0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әкімшілік айыппұлдар, өсімпұлдар, санкциялар, өндіріп алуларды қоспағанда аудандық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түсiмдер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түсетiн түсiмдер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5961226,3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5959456,0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5959456,0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1519060,0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701667,0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3711925,0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75971,1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75971,1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75971,1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75971,1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6892050,4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2990941,7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2925550,9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2854770,9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