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ceb" w14:textId="d02b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Қопа ауылдық округіне қарасты "Мирас"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Қопа ауылдық округі әкімінің 2020 жылғы 28 сәуірдегі № 1 шешімі. Шығыс Қазақстан облысының Әділет департаментінде 2020 жылғы 29 сәуірде № 7033 болып тіркелді. Күші жойылды - Шығыс Қазақстан облысы Аягөз ауданы Қопа ауылдық округі әкімінің 2021 жылғы 17 мамырдағы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Қопа ауылдық округі әкімінің 17.05.2021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2020 жылғы 16 сәуірдегі № 87 ұсынысы негізінде, Қопа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Қопа ауылдық округіне қарасты "Мирас" шаруа қожалығында мүйізді ірі қара малдардың арасында бруцеллез инфекциялық ауруына қарсы ветеринарлық-санитарлық іс-шараларды жүргізу және ошақты жою үшін шектеу іс-шаралары енгізілсін.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Аягөз ауданы "Қопа ауылдық округі әкімінің аппараты" мемлекеттік мекемесі Қазақстан Республикасының заңнамасында белгілінген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 Аягөз ауданының аумағында таратылатын мерзімді баспа басылымдарында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Аягөз ауданы әкімдігінің интернет – ресурсында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