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13d25" w14:textId="3813d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аудандық мәслихатының 2019 жылғы 25 желтоқсандағы № 42/291-VІ "2020-2022 жылдарға арналған Аягөз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2020 жылғы 2 шілдедегі № 49/405-VI шешімі. Шығыс Қазақстан облысының Әділет департаментінде 2020 жылғы 9 шілдеде № 7289 болып тіркелді. Күші жойылды - Шығыс Қазақстан облысы Аягөз аудандық мәслихатының 2020 жылғы 25 желтоқсандағы № 55/522-VI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Аягөз аудандық мәслихатының 25.12.2020 </w:t>
      </w:r>
      <w:r>
        <w:rPr>
          <w:rFonts w:ascii="Times New Roman"/>
          <w:b w:val="false"/>
          <w:i w:val="false"/>
          <w:color w:val="ff0000"/>
          <w:sz w:val="28"/>
        </w:rPr>
        <w:t>№ 55/522-VI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Шығыс Қазақстан облыстық мәслихатының 2020 жылғы 15 маусымдағы </w:t>
      </w:r>
      <w:r>
        <w:rPr>
          <w:rFonts w:ascii="Times New Roman"/>
          <w:b w:val="false"/>
          <w:i w:val="false"/>
          <w:color w:val="000000"/>
          <w:sz w:val="28"/>
        </w:rPr>
        <w:t>№ 39/430-VI</w:t>
      </w:r>
      <w:r>
        <w:rPr>
          <w:rFonts w:ascii="Times New Roman"/>
          <w:b w:val="false"/>
          <w:i w:val="false"/>
          <w:color w:val="000000"/>
          <w:sz w:val="28"/>
        </w:rPr>
        <w:t xml:space="preserve"> "2020-2022 жылдарға арналған облыстық бюджет туралы" Шығыс Қазақстан облыстық мәслихатының 2019 жылғы 13 желтоқсандағы </w:t>
      </w:r>
      <w:r>
        <w:rPr>
          <w:rFonts w:ascii="Times New Roman"/>
          <w:b w:val="false"/>
          <w:i w:val="false"/>
          <w:color w:val="000000"/>
          <w:sz w:val="28"/>
        </w:rPr>
        <w:t>№ 35/389-VI</w:t>
      </w:r>
      <w:r>
        <w:rPr>
          <w:rFonts w:ascii="Times New Roman"/>
          <w:b w:val="false"/>
          <w:i w:val="false"/>
          <w:color w:val="000000"/>
          <w:sz w:val="28"/>
        </w:rPr>
        <w:t xml:space="preserve"> шешіміне өзгерістер мен толықтыру енгізу туралы" шешіміне (Нормативтік құқықтық актілерді мемлекеттік тіркеу Тізілімінде 7207 нөмірімен тіркелген) сәйкес Аягөз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Аягөз аудандық мәслихатының 2019 жылғы 25 желтоқсандағы </w:t>
      </w:r>
      <w:r>
        <w:rPr>
          <w:rFonts w:ascii="Times New Roman"/>
          <w:b w:val="false"/>
          <w:i w:val="false"/>
          <w:color w:val="000000"/>
          <w:sz w:val="28"/>
        </w:rPr>
        <w:t>№ 42/291-VІ</w:t>
      </w:r>
      <w:r>
        <w:rPr>
          <w:rFonts w:ascii="Times New Roman"/>
          <w:b w:val="false"/>
          <w:i w:val="false"/>
          <w:color w:val="000000"/>
          <w:sz w:val="28"/>
        </w:rPr>
        <w:t xml:space="preserve"> "2020-2022 жылдарға арналған Аягөз ауданының бюджеті туралы" шешіміне (нормативтік құқықтық актілерді мемлекеттік тіркеу Тізілімінде 6482 нөмірімен тіркелген, Қазақстан Республикасының нормативтік құқықтық актілерінің электрондық түрдегі эталондық бақылау банкінде 2020 жылдың 15 қаңтарында жарияланған)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15234986,5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8675594,0 мың теңге;</w:t>
      </w:r>
    </w:p>
    <w:bookmarkEnd w:id="5"/>
    <w:bookmarkStart w:name="z13" w:id="6"/>
    <w:p>
      <w:pPr>
        <w:spacing w:after="0"/>
        <w:ind w:left="0"/>
        <w:jc w:val="both"/>
      </w:pPr>
      <w:r>
        <w:rPr>
          <w:rFonts w:ascii="Times New Roman"/>
          <w:b w:val="false"/>
          <w:i w:val="false"/>
          <w:color w:val="000000"/>
          <w:sz w:val="28"/>
        </w:rPr>
        <w:t>
      салықтық емес түсімдер – 18804,8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48328,0 мың теңге;</w:t>
      </w:r>
    </w:p>
    <w:bookmarkEnd w:id="7"/>
    <w:bookmarkStart w:name="z15" w:id="8"/>
    <w:p>
      <w:pPr>
        <w:spacing w:after="0"/>
        <w:ind w:left="0"/>
        <w:jc w:val="both"/>
      </w:pPr>
      <w:r>
        <w:rPr>
          <w:rFonts w:ascii="Times New Roman"/>
          <w:b w:val="false"/>
          <w:i w:val="false"/>
          <w:color w:val="000000"/>
          <w:sz w:val="28"/>
        </w:rPr>
        <w:t>
      трансферттер түсімі – 6492259,7 мың теңге;</w:t>
      </w:r>
    </w:p>
    <w:bookmarkEnd w:id="8"/>
    <w:bookmarkStart w:name="z16" w:id="9"/>
    <w:p>
      <w:pPr>
        <w:spacing w:after="0"/>
        <w:ind w:left="0"/>
        <w:jc w:val="both"/>
      </w:pPr>
      <w:r>
        <w:rPr>
          <w:rFonts w:ascii="Times New Roman"/>
          <w:b w:val="false"/>
          <w:i w:val="false"/>
          <w:color w:val="000000"/>
          <w:sz w:val="28"/>
        </w:rPr>
        <w:t>
      2) шығындар – 15806764,0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79504,0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87483,0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7979,0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5"/>
    <w:bookmarkStart w:name="z23" w:id="16"/>
    <w:p>
      <w:pPr>
        <w:spacing w:after="0"/>
        <w:ind w:left="0"/>
        <w:jc w:val="both"/>
      </w:pPr>
      <w:r>
        <w:rPr>
          <w:rFonts w:ascii="Times New Roman"/>
          <w:b w:val="false"/>
          <w:i w:val="false"/>
          <w:color w:val="000000"/>
          <w:sz w:val="28"/>
        </w:rPr>
        <w:t>
      5) бюджет тапшылығы (профициті) – - 651281,5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651281,5 мың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490371,0 мың теңге;</w:t>
      </w:r>
    </w:p>
    <w:bookmarkEnd w:id="18"/>
    <w:bookmarkStart w:name="z26" w:id="19"/>
    <w:p>
      <w:pPr>
        <w:spacing w:after="0"/>
        <w:ind w:left="0"/>
        <w:jc w:val="both"/>
      </w:pPr>
      <w:r>
        <w:rPr>
          <w:rFonts w:ascii="Times New Roman"/>
          <w:b w:val="false"/>
          <w:i w:val="false"/>
          <w:color w:val="000000"/>
          <w:sz w:val="28"/>
        </w:rPr>
        <w:t>
      қарыздарды өтеу – 7979,0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168889,5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келесі редакцияда жазылсын:</w:t>
      </w:r>
    </w:p>
    <w:bookmarkStart w:name="z29" w:id="21"/>
    <w:p>
      <w:pPr>
        <w:spacing w:after="0"/>
        <w:ind w:left="0"/>
        <w:jc w:val="both"/>
      </w:pPr>
      <w:r>
        <w:rPr>
          <w:rFonts w:ascii="Times New Roman"/>
          <w:b w:val="false"/>
          <w:i w:val="false"/>
          <w:color w:val="000000"/>
          <w:sz w:val="28"/>
        </w:rPr>
        <w:t xml:space="preserve">
      "2. Шығыс Қазақстан облыстық мәслихатының 2020 жылғы 15 маусымдағы </w:t>
      </w:r>
      <w:r>
        <w:rPr>
          <w:rFonts w:ascii="Times New Roman"/>
          <w:b w:val="false"/>
          <w:i w:val="false"/>
          <w:color w:val="000000"/>
          <w:sz w:val="28"/>
        </w:rPr>
        <w:t>№ 39/430-VI</w:t>
      </w:r>
      <w:r>
        <w:rPr>
          <w:rFonts w:ascii="Times New Roman"/>
          <w:b w:val="false"/>
          <w:i w:val="false"/>
          <w:color w:val="000000"/>
          <w:sz w:val="28"/>
        </w:rPr>
        <w:t xml:space="preserve"> "2020-2022 жылдарға арналған облыстық бюджет туралы" Шығыс Қазақстан облыстық мәслихатының 2019 жылғы 13 желтоқсандағы </w:t>
      </w:r>
      <w:r>
        <w:rPr>
          <w:rFonts w:ascii="Times New Roman"/>
          <w:b w:val="false"/>
          <w:i w:val="false"/>
          <w:color w:val="000000"/>
          <w:sz w:val="28"/>
        </w:rPr>
        <w:t>№ 35/389-VI</w:t>
      </w:r>
      <w:r>
        <w:rPr>
          <w:rFonts w:ascii="Times New Roman"/>
          <w:b w:val="false"/>
          <w:i w:val="false"/>
          <w:color w:val="000000"/>
          <w:sz w:val="28"/>
        </w:rPr>
        <w:t xml:space="preserve"> шешіміне өзгерістер мен толықтыру енгізу туралы" шешіміне (нормативтік құқықтық актілерді мемлекеттік тіркеу Тізілімінде 7207 нөмірімен тіркелген) сәйкес 2020 жылға арналған кірістерді бөлу нормативтері орындауға алынсын:</w:t>
      </w:r>
    </w:p>
    <w:bookmarkEnd w:id="21"/>
    <w:bookmarkStart w:name="z30" w:id="22"/>
    <w:p>
      <w:pPr>
        <w:spacing w:after="0"/>
        <w:ind w:left="0"/>
        <w:jc w:val="both"/>
      </w:pPr>
      <w:r>
        <w:rPr>
          <w:rFonts w:ascii="Times New Roman"/>
          <w:b w:val="false"/>
          <w:i w:val="false"/>
          <w:color w:val="000000"/>
          <w:sz w:val="28"/>
        </w:rPr>
        <w:t>
      1) төлем көзінен салынатын, кірістерден ұсталатын жеке табыс салығы – 88,3 %;</w:t>
      </w:r>
    </w:p>
    <w:bookmarkEnd w:id="22"/>
    <w:bookmarkStart w:name="z31" w:id="23"/>
    <w:p>
      <w:pPr>
        <w:spacing w:after="0"/>
        <w:ind w:left="0"/>
        <w:jc w:val="both"/>
      </w:pPr>
      <w:r>
        <w:rPr>
          <w:rFonts w:ascii="Times New Roman"/>
          <w:b w:val="false"/>
          <w:i w:val="false"/>
          <w:color w:val="000000"/>
          <w:sz w:val="28"/>
        </w:rPr>
        <w:t>
      2) әлеуметтік салық – 88,3 %.";</w:t>
      </w:r>
    </w:p>
    <w:bookmarkEnd w:id="23"/>
    <w:bookmarkStart w:name="z32" w:id="24"/>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 xml:space="preserve">1 қосымшасы </w:t>
      </w:r>
      <w:r>
        <w:rPr>
          <w:rFonts w:ascii="Times New Roman"/>
          <w:b w:val="false"/>
          <w:i w:val="false"/>
          <w:color w:val="000000"/>
          <w:sz w:val="28"/>
        </w:rPr>
        <w:t xml:space="preserve">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4"/>
    <w:bookmarkStart w:name="z33" w:id="25"/>
    <w:p>
      <w:pPr>
        <w:spacing w:after="0"/>
        <w:ind w:left="0"/>
        <w:jc w:val="both"/>
      </w:pPr>
      <w:r>
        <w:rPr>
          <w:rFonts w:ascii="Times New Roman"/>
          <w:b w:val="false"/>
          <w:i w:val="false"/>
          <w:color w:val="000000"/>
          <w:sz w:val="28"/>
        </w:rPr>
        <w:t>
      2. Осы шешiм 2020 жылдың 1 қаңтарынан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Аягөз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мәслихатының </w:t>
            </w:r>
            <w:r>
              <w:br/>
            </w:r>
            <w:r>
              <w:rPr>
                <w:rFonts w:ascii="Times New Roman"/>
                <w:b w:val="false"/>
                <w:i w:val="false"/>
                <w:color w:val="000000"/>
                <w:sz w:val="20"/>
              </w:rPr>
              <w:t xml:space="preserve">2020 жылғы 2 шілдедегі </w:t>
            </w:r>
            <w:r>
              <w:br/>
            </w:r>
            <w:r>
              <w:rPr>
                <w:rFonts w:ascii="Times New Roman"/>
                <w:b w:val="false"/>
                <w:i w:val="false"/>
                <w:color w:val="000000"/>
                <w:sz w:val="20"/>
              </w:rPr>
              <w:t>№ 49/405-VI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маслихатының </w:t>
            </w:r>
            <w:r>
              <w:br/>
            </w:r>
            <w:r>
              <w:rPr>
                <w:rFonts w:ascii="Times New Roman"/>
                <w:b w:val="false"/>
                <w:i w:val="false"/>
                <w:color w:val="000000"/>
                <w:sz w:val="20"/>
              </w:rPr>
              <w:t xml:space="preserve">2019 жылғы 25 желтоқсандағы </w:t>
            </w:r>
            <w:r>
              <w:br/>
            </w:r>
            <w:r>
              <w:rPr>
                <w:rFonts w:ascii="Times New Roman"/>
                <w:b w:val="false"/>
                <w:i w:val="false"/>
                <w:color w:val="000000"/>
                <w:sz w:val="20"/>
              </w:rPr>
              <w:t xml:space="preserve">№ 42/291-VI шешіміне </w:t>
            </w:r>
            <w:r>
              <w:br/>
            </w:r>
            <w:r>
              <w:rPr>
                <w:rFonts w:ascii="Times New Roman"/>
                <w:b w:val="false"/>
                <w:i w:val="false"/>
                <w:color w:val="000000"/>
                <w:sz w:val="20"/>
              </w:rPr>
              <w:t>1 қосымша</w:t>
            </w:r>
          </w:p>
        </w:tc>
      </w:tr>
    </w:tbl>
    <w:bookmarkStart w:name="z37" w:id="26"/>
    <w:p>
      <w:pPr>
        <w:spacing w:after="0"/>
        <w:ind w:left="0"/>
        <w:jc w:val="left"/>
      </w:pPr>
      <w:r>
        <w:rPr>
          <w:rFonts w:ascii="Times New Roman"/>
          <w:b/>
          <w:i w:val="false"/>
          <w:color w:val="000000"/>
        </w:rPr>
        <w:t xml:space="preserve"> 2020 жылға Аягөз ауданының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916"/>
        <w:gridCol w:w="590"/>
        <w:gridCol w:w="6830"/>
        <w:gridCol w:w="33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15234986,5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8675594,0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3173772,5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3145209,5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2867675,9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2867675,9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2530714,6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2523476,6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88969,0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18804,8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7249,8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6492259,7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6641,1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6641,1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6485618,6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6485618,6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509"/>
        <w:gridCol w:w="1074"/>
        <w:gridCol w:w="1074"/>
        <w:gridCol w:w="5940"/>
        <w:gridCol w:w="29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15806764,0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2200786,7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233538,8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190970,8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187181,8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23266,0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23266,0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1943981,9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1625505,2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1572915,2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287333,7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құрылыс және тұрғын үй инспекциясы саласындағы мемлекеттік саясатты іске асыру жөніндегі қызметтер</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34102,8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251730,9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7927060,8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865141,0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865141,0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352602,0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512539,0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6906706,3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187341,7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187341,7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6717364,6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6586726,6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130638,0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155213,5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155213,5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34887,0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88139,5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19496,0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1769291,2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896280,9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890511,0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890511,0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771100,3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771100,3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216852,0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76972,0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80541,0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әлеуметтік қызмет көрсету аумақтық орталығы</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86746,0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100536,3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53181,0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101910,0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9421,0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1188022,2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766548,6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766548,6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219524,8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333353,8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197670,0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алуға</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415613,6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415613,6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90900,1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қолдануды ұйымдастыру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299009,0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747987,0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359833,0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359833,0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359833,0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232670,0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227451,0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227451,0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99196,0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66665,0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56288,0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33501,0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21892,9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10456,9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22787,0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20787,0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шарушылығы</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11266,0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11266,0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көрсетуі жөніндегі шараларды іске асыру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11266,0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630149,0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468704,0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468704,0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151737,0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315847,0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161445,0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161445,0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139105,0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335974,0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335974,0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135974,0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135974,0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925790,3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925790,3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925790,3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108733,4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817055,0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- 651281,5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651281,5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490371,0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490371,0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490371,0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490371,0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168889,5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168889,5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168889,5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