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fa00" w14:textId="37df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Ақши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43/305-VI шешімі. Шығыс Қазақстан облысының Әділет департаментінде 2020 жылғы 17 қаңтарда № 6598 болып тіркелді. Күші жойылды - Шығыс Қазақстан облысы Аягөз аудандық мәслихатының 2020 жылғы 25 желтоқсандағы № 55/534-VI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51719,2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1123,0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50250,2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Акши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