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763" w14:textId="3e3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Малкелді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43/315-VI шешімі. Шығыс Қазақстан облысының Әділет департаментінде 2020 жылғы 17 қаңтарда № 6587 болып тіркелді. Күші жойылды - Шығыс Қазақстан облысы Аягөз аудандық мәслихатының 2020 жылғы 25 желтоқсандағы № 55/544-VI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шешіміне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16194,7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409,7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52/460-VI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52/460-VI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21037.0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22278.0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