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eed8" w14:textId="a3ae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43/8-VI "2020-2022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10 желтоқсандағы № 57/3-VI шешімі. Шығыс Қазақстан облысының Әділет департаментінде 2020 жылғы 14 желтоқсанда № 7977 болып тіркелді. Күші жойылды - Шығыс Қазақстан облысы Абай аудандық мәслихатының 2020 жылғы 28 желтоқсандағы № 58/13-VI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қарашадағы № 56/2-VI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7915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43/8-VI "2020-2022 жылдарға арналған Қасқабұлақ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6702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30 769,0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2 252,0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28 517,0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30 769,0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Қасқабұлақ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