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813f" w14:textId="2df8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18 маусымдағы № 36/2-VI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2020 жылғы 29 маусымдағы № 49/10-VI шешімі. Шығыс Қазақстан облысының Әділет департаментінде 2020 жылғы 13 шілдеде № 7346 болып тіркелді. Күші жойылды - Абай облысы Абай аудандық мәслихатының 2023 жылғы 29 қарашадағы № 10/17-VIII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Абай аудандық мәслихатының 29.11.2023 </w:t>
      </w:r>
      <w:r>
        <w:rPr>
          <w:rFonts w:ascii="Times New Roman"/>
          <w:b w:val="false"/>
          <w:i w:val="false"/>
          <w:color w:val="ff0000"/>
          <w:sz w:val="28"/>
        </w:rPr>
        <w:t>№ 10/17-VIII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аудандық мәслихатының 2019 жылғы 18 маусымдағы </w:t>
      </w:r>
      <w:r>
        <w:rPr>
          <w:rFonts w:ascii="Times New Roman"/>
          <w:b w:val="false"/>
          <w:i w:val="false"/>
          <w:color w:val="000000"/>
          <w:sz w:val="28"/>
        </w:rPr>
        <w:t>№ 36/2-VІ</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шешіміне (нормативтік құқықтық актілерді мемлекеттік тіркеу Тізілімінде № 6031 болып тіркелген, Қазақстан Республикасының нормативтік құқықтық актілердің электрондық түрдегі эталондық бақылау банкінде 2019 жылғы 3 шілдеде жарияланған) келесі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Қағидаларында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кейiн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Белибаев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29 маусымдағы </w:t>
            </w:r>
            <w:r>
              <w:br/>
            </w:r>
            <w:r>
              <w:rPr>
                <w:rFonts w:ascii="Times New Roman"/>
                <w:b w:val="false"/>
                <w:i w:val="false"/>
                <w:color w:val="000000"/>
                <w:sz w:val="20"/>
              </w:rPr>
              <w:t>№ 49/10-VI шешіміне қосымша</w:t>
            </w:r>
          </w:p>
        </w:tc>
      </w:tr>
    </w:tbl>
    <w:bookmarkStart w:name="z14"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5"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қағидаларында (бұдан әрі - Қағидалар) Қазақстан Республикасының Заңдарына 2001 жылғы 23 қаңтардағы "</w:t>
      </w:r>
      <w:r>
        <w:rPr>
          <w:rFonts w:ascii="Times New Roman"/>
          <w:b w:val="false"/>
          <w:i w:val="false"/>
          <w:color w:val="000000"/>
          <w:sz w:val="28"/>
        </w:rPr>
        <w:t>Қазақстан Республикасындағы жергілікті басқару мемлекеттік басқару және өзін-өзі басқару туралы</w:t>
      </w:r>
      <w:r>
        <w:rPr>
          <w:rFonts w:ascii="Times New Roman"/>
          <w:b w:val="false"/>
          <w:i w:val="false"/>
          <w:color w:val="000000"/>
          <w:sz w:val="28"/>
        </w:rPr>
        <w:t>",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2008 жылғы 29 желтоқсандағы "</w:t>
      </w:r>
      <w:r>
        <w:rPr>
          <w:rFonts w:ascii="Times New Roman"/>
          <w:b w:val="false"/>
          <w:i w:val="false"/>
          <w:color w:val="000000"/>
          <w:sz w:val="28"/>
        </w:rPr>
        <w:t>Арнаулы әлеуметтік қызмет</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Республикасындағы мүгедектерге әлеуметтік көмек</w:t>
      </w:r>
      <w:r>
        <w:rPr>
          <w:rFonts w:ascii="Times New Roman"/>
          <w:b w:val="false"/>
          <w:i w:val="false"/>
          <w:color w:val="000000"/>
          <w:sz w:val="28"/>
        </w:rPr>
        <w:t xml:space="preserve">", Қазақстан Республикасы Үкіметінің 2013 жылғы 21 маусымдағы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both"/>
      </w:pPr>
      <w:r>
        <w:rPr>
          <w:rFonts w:ascii="Times New Roman"/>
          <w:b w:val="false"/>
          <w:i w:val="false"/>
          <w:color w:val="000000"/>
          <w:sz w:val="28"/>
        </w:rPr>
        <w:t>
      "Абай аудандық жұмыспен қамту және әлеуметтік бағдарламалар бөлімі" мемлекеттік мекемесі (бұдан әрі – уәкілетті орган) мұқтаж азаматтардың жекелеген санаттарына әлеуметтік көмек көрсету аудан бюджетінде қарастырылған қаражат шегінде жүзеге асырады.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2. Әлеуметтік көмек көрсетудің,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p>
    <w:bookmarkEnd w:id="9"/>
    <w:bookmarkStart w:name="z19" w:id="10"/>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коммерциялық емес акционерлік қоғам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20" w:id="11"/>
    <w:p>
      <w:pPr>
        <w:spacing w:after="0"/>
        <w:ind w:left="0"/>
        <w:jc w:val="both"/>
      </w:pPr>
      <w:r>
        <w:rPr>
          <w:rFonts w:ascii="Times New Roman"/>
          <w:b w:val="false"/>
          <w:i w:val="false"/>
          <w:color w:val="000000"/>
          <w:sz w:val="28"/>
        </w:rPr>
        <w:t>
      2) атаулы күндер – жалпы халықтық тарихи, рухани және мәдени маңызы бар және Қазақстан Республикасы тарихының барысына ықпал еткен оқиғалар;</w:t>
      </w:r>
    </w:p>
    <w:bookmarkEnd w:id="11"/>
    <w:bookmarkStart w:name="z21" w:id="12"/>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Абай ауданы әкімінің шешімімен құрылатын комиссия;</w:t>
      </w:r>
    </w:p>
    <w:bookmarkEnd w:id="12"/>
    <w:bookmarkStart w:name="z22" w:id="13"/>
    <w:p>
      <w:pPr>
        <w:spacing w:after="0"/>
        <w:ind w:left="0"/>
        <w:jc w:val="both"/>
      </w:pPr>
      <w:r>
        <w:rPr>
          <w:rFonts w:ascii="Times New Roman"/>
          <w:b w:val="false"/>
          <w:i w:val="false"/>
          <w:color w:val="000000"/>
          <w:sz w:val="28"/>
        </w:rPr>
        <w:t>
      4)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3"/>
    <w:bookmarkStart w:name="z23"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4"/>
    <w:bookmarkStart w:name="z24" w:id="15"/>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үлесi;</w:t>
      </w:r>
    </w:p>
    <w:bookmarkEnd w:id="15"/>
    <w:bookmarkStart w:name="z25" w:id="16"/>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6"/>
    <w:bookmarkStart w:name="z26" w:id="17"/>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"Абай ауданының жұмыспен қамту және әлеуметтік бағдарламалар бөлімі" мемлекеттік мекемесі;</w:t>
      </w:r>
    </w:p>
    <w:bookmarkEnd w:id="17"/>
    <w:bookmarkStart w:name="z27" w:id="18"/>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Абай ауданы әкімінің шешімімен құрылатын комиссия;</w:t>
      </w:r>
    </w:p>
    <w:bookmarkEnd w:id="18"/>
    <w:bookmarkStart w:name="z28" w:id="19"/>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3. Осы Қағидалардың мақсаттары үшiн әлеуметтiк көмек ретiнде Абай ауданының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w:t>
      </w:r>
    </w:p>
    <w:bookmarkEnd w:id="20"/>
    <w:bookmarkStart w:name="z30" w:id="21"/>
    <w:p>
      <w:pPr>
        <w:spacing w:after="0"/>
        <w:ind w:left="0"/>
        <w:jc w:val="both"/>
      </w:pPr>
      <w:r>
        <w:rPr>
          <w:rFonts w:ascii="Times New Roman"/>
          <w:b w:val="false"/>
          <w:i w:val="false"/>
          <w:color w:val="000000"/>
          <w:sz w:val="28"/>
        </w:rPr>
        <w:t>
      4. Осы Қағидалар Абай ауданының аумағында тіркелген тұлғаларға таралады.</w:t>
      </w:r>
    </w:p>
    <w:bookmarkEnd w:id="21"/>
    <w:bookmarkStart w:name="z31" w:id="22"/>
    <w:p>
      <w:pPr>
        <w:spacing w:after="0"/>
        <w:ind w:left="0"/>
        <w:jc w:val="both"/>
      </w:pPr>
      <w:r>
        <w:rPr>
          <w:rFonts w:ascii="Times New Roman"/>
          <w:b w:val="false"/>
          <w:i w:val="false"/>
          <w:color w:val="000000"/>
          <w:sz w:val="28"/>
        </w:rPr>
        <w:t>
      Әлеуметтік көмек бір жолғы және ай сайын көрсетіледі.</w:t>
      </w:r>
    </w:p>
    <w:bookmarkEnd w:id="22"/>
    <w:bookmarkStart w:name="z32" w:id="23"/>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ережелердің негізінде жүзеге асырады.</w:t>
      </w:r>
    </w:p>
    <w:bookmarkEnd w:id="23"/>
    <w:bookmarkStart w:name="z33" w:id="24"/>
    <w:p>
      <w:pPr>
        <w:spacing w:after="0"/>
        <w:ind w:left="0"/>
        <w:jc w:val="left"/>
      </w:pPr>
      <w:r>
        <w:rPr>
          <w:rFonts w:ascii="Times New Roman"/>
          <w:b/>
          <w:i w:val="false"/>
          <w:color w:val="000000"/>
        </w:rPr>
        <w:t xml:space="preserve"> 2-тарау.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4"/>
    <w:bookmarkStart w:name="z34" w:id="25"/>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Абай ауданының әкімдігі белгілейді және Абай аудандық мәслихатының шешімімен бекітіледі.</w:t>
      </w:r>
    </w:p>
    <w:bookmarkEnd w:id="25"/>
    <w:bookmarkStart w:name="z35" w:id="26"/>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6"/>
    <w:bookmarkStart w:name="z36" w:id="27"/>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7"/>
    <w:bookmarkStart w:name="z37" w:id="28"/>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w:t>
      </w:r>
    </w:p>
    <w:bookmarkEnd w:id="28"/>
    <w:bookmarkStart w:name="z38" w:id="29"/>
    <w:p>
      <w:pPr>
        <w:spacing w:after="0"/>
        <w:ind w:left="0"/>
        <w:jc w:val="both"/>
      </w:pPr>
      <w:r>
        <w:rPr>
          <w:rFonts w:ascii="Times New Roman"/>
          <w:b w:val="false"/>
          <w:i w:val="false"/>
          <w:color w:val="000000"/>
          <w:sz w:val="28"/>
        </w:rPr>
        <w:t>
      3) Абай аудандық мәслихатымен бекітілген ең төмен күнкөріс деңгейіне еселік қатынаста белгілейтін шектен аспайтын жан басына шаққандағы орташа табыстың болуы.</w:t>
      </w:r>
    </w:p>
    <w:bookmarkEnd w:id="29"/>
    <w:bookmarkStart w:name="z39" w:id="30"/>
    <w:p>
      <w:pPr>
        <w:spacing w:after="0"/>
        <w:ind w:left="0"/>
        <w:jc w:val="both"/>
      </w:pPr>
      <w:r>
        <w:rPr>
          <w:rFonts w:ascii="Times New Roman"/>
          <w:b w:val="false"/>
          <w:i w:val="false"/>
          <w:color w:val="000000"/>
          <w:sz w:val="28"/>
        </w:rPr>
        <w:t>
      7. Әлеуметтік көмек алушылар санатының тізбесі:</w:t>
      </w:r>
    </w:p>
    <w:bookmarkEnd w:id="30"/>
    <w:bookmarkStart w:name="z40" w:id="31"/>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bookmarkEnd w:id="31"/>
    <w:bookmarkStart w:name="z41" w:id="32"/>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bookmarkEnd w:id="32"/>
    <w:bookmarkStart w:name="z42" w:id="33"/>
    <w:p>
      <w:pPr>
        <w:spacing w:after="0"/>
        <w:ind w:left="0"/>
        <w:jc w:val="both"/>
      </w:pPr>
      <w:r>
        <w:rPr>
          <w:rFonts w:ascii="Times New Roman"/>
          <w:b w:val="false"/>
          <w:i w:val="false"/>
          <w:color w:val="000000"/>
          <w:sz w:val="28"/>
        </w:rPr>
        <w:t>
      3) арнаулы білім беру ұйымдарында, ерекше режимде ұстайтын білім беру ұйымдарында жүрген кәмелетке толмағандар;</w:t>
      </w:r>
    </w:p>
    <w:bookmarkEnd w:id="33"/>
    <w:bookmarkStart w:name="z43" w:id="34"/>
    <w:p>
      <w:pPr>
        <w:spacing w:after="0"/>
        <w:ind w:left="0"/>
        <w:jc w:val="both"/>
      </w:pPr>
      <w:r>
        <w:rPr>
          <w:rFonts w:ascii="Times New Roman"/>
          <w:b w:val="false"/>
          <w:i w:val="false"/>
          <w:color w:val="000000"/>
          <w:sz w:val="28"/>
        </w:rPr>
        <w:t>
      4) туғаннан бастап үш жасқа дейінгі балалардың ерте психофизикалық дамуы мүмкіндіктері шектелген балалар;</w:t>
      </w:r>
    </w:p>
    <w:bookmarkEnd w:id="34"/>
    <w:bookmarkStart w:name="z44" w:id="35"/>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бұзылуы бар адамдар;</w:t>
      </w:r>
    </w:p>
    <w:bookmarkEnd w:id="35"/>
    <w:bookmarkStart w:name="z45" w:id="36"/>
    <w:p>
      <w:pPr>
        <w:spacing w:after="0"/>
        <w:ind w:left="0"/>
        <w:jc w:val="both"/>
      </w:pPr>
      <w:r>
        <w:rPr>
          <w:rFonts w:ascii="Times New Roman"/>
          <w:b w:val="false"/>
          <w:i w:val="false"/>
          <w:color w:val="000000"/>
          <w:sz w:val="28"/>
        </w:rPr>
        <w:t>
      6) әлеуметтік мәні бар аурулардың және айналадағыларға қауіп төндіретін аурулардың салдарынан тыныс-тіршілігі шектелген адамдар;</w:t>
      </w:r>
    </w:p>
    <w:bookmarkEnd w:id="36"/>
    <w:bookmarkStart w:name="z46" w:id="37"/>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алмауы;</w:t>
      </w:r>
    </w:p>
    <w:bookmarkEnd w:id="37"/>
    <w:bookmarkStart w:name="z47" w:id="38"/>
    <w:p>
      <w:pPr>
        <w:spacing w:after="0"/>
        <w:ind w:left="0"/>
        <w:jc w:val="both"/>
      </w:pPr>
      <w:r>
        <w:rPr>
          <w:rFonts w:ascii="Times New Roman"/>
          <w:b w:val="false"/>
          <w:i w:val="false"/>
          <w:color w:val="000000"/>
          <w:sz w:val="28"/>
        </w:rPr>
        <w:t>
      8) әлеуметтік бейімсіздікке және әлеуметтік депривацияға алып келген қатыгездікке ұшыраған адамдар;</w:t>
      </w:r>
    </w:p>
    <w:bookmarkEnd w:id="38"/>
    <w:bookmarkStart w:name="z48" w:id="39"/>
    <w:p>
      <w:pPr>
        <w:spacing w:after="0"/>
        <w:ind w:left="0"/>
        <w:jc w:val="both"/>
      </w:pPr>
      <w:r>
        <w:rPr>
          <w:rFonts w:ascii="Times New Roman"/>
          <w:b w:val="false"/>
          <w:i w:val="false"/>
          <w:color w:val="000000"/>
          <w:sz w:val="28"/>
        </w:rPr>
        <w:t>
      9) баспанасыздар (белгілі бір тұрғылықты жері жоқ адамдар);</w:t>
      </w:r>
    </w:p>
    <w:bookmarkEnd w:id="39"/>
    <w:bookmarkStart w:name="z49" w:id="40"/>
    <w:p>
      <w:pPr>
        <w:spacing w:after="0"/>
        <w:ind w:left="0"/>
        <w:jc w:val="both"/>
      </w:pPr>
      <w:r>
        <w:rPr>
          <w:rFonts w:ascii="Times New Roman"/>
          <w:b w:val="false"/>
          <w:i w:val="false"/>
          <w:color w:val="000000"/>
          <w:sz w:val="28"/>
        </w:rPr>
        <w:t>
      10) бас бостандығынан айыру орындарынан босап шыққан адамдар;</w:t>
      </w:r>
    </w:p>
    <w:bookmarkEnd w:id="40"/>
    <w:bookmarkStart w:name="z50" w:id="41"/>
    <w:p>
      <w:pPr>
        <w:spacing w:after="0"/>
        <w:ind w:left="0"/>
        <w:jc w:val="both"/>
      </w:pPr>
      <w:r>
        <w:rPr>
          <w:rFonts w:ascii="Times New Roman"/>
          <w:b w:val="false"/>
          <w:i w:val="false"/>
          <w:color w:val="000000"/>
          <w:sz w:val="28"/>
        </w:rPr>
        <w:t>
      11) пробация қызметінің есебінде тұрған адамдар;</w:t>
      </w:r>
    </w:p>
    <w:bookmarkEnd w:id="41"/>
    <w:bookmarkStart w:name="z51" w:id="42"/>
    <w:p>
      <w:pPr>
        <w:spacing w:after="0"/>
        <w:ind w:left="0"/>
        <w:jc w:val="both"/>
      </w:pPr>
      <w:r>
        <w:rPr>
          <w:rFonts w:ascii="Times New Roman"/>
          <w:b w:val="false"/>
          <w:i w:val="false"/>
          <w:color w:val="000000"/>
          <w:sz w:val="28"/>
        </w:rPr>
        <w:t>
      12) табиғи зілзаланың немесе өрттің салдарынан зиян алған адамдар (отбасылар);</w:t>
      </w:r>
    </w:p>
    <w:bookmarkEnd w:id="42"/>
    <w:bookmarkStart w:name="z52" w:id="43"/>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bookmarkEnd w:id="43"/>
    <w:bookmarkStart w:name="z53" w:id="44"/>
    <w:p>
      <w:pPr>
        <w:spacing w:after="0"/>
        <w:ind w:left="0"/>
        <w:jc w:val="both"/>
      </w:pPr>
      <w:r>
        <w:rPr>
          <w:rFonts w:ascii="Times New Roman"/>
          <w:b w:val="false"/>
          <w:i w:val="false"/>
          <w:color w:val="000000"/>
          <w:sz w:val="28"/>
        </w:rPr>
        <w:t>
      8. Жан басына шаққандағы адамның (отбасының) орташа табыстың шегі ең төмен күнкөріс деңгейінің екі еселік мөлшерінде белгіленсін.</w:t>
      </w:r>
    </w:p>
    <w:bookmarkEnd w:id="44"/>
    <w:bookmarkStart w:name="z54" w:id="45"/>
    <w:p>
      <w:pPr>
        <w:spacing w:after="0"/>
        <w:ind w:left="0"/>
        <w:jc w:val="both"/>
      </w:pPr>
      <w:r>
        <w:rPr>
          <w:rFonts w:ascii="Times New Roman"/>
          <w:b w:val="false"/>
          <w:i w:val="false"/>
          <w:color w:val="000000"/>
          <w:sz w:val="28"/>
        </w:rPr>
        <w:t>
      9. Әлеуметтік көмек амбулаториялық емдеуде жүрген медициналық мекемелер тізіміне сәйкес, әлеуметтік мәні бар аурулары және айналасындағыларға қауіп төндіретін аурулары бар адамдарға кірісін есепке алмай, ай сайын алты айлық есептік көрсеткіш мөлшерінде көрсетіледі.</w:t>
      </w:r>
    </w:p>
    <w:bookmarkEnd w:id="45"/>
    <w:bookmarkStart w:name="z55" w:id="46"/>
    <w:p>
      <w:pPr>
        <w:spacing w:after="0"/>
        <w:ind w:left="0"/>
        <w:jc w:val="both"/>
      </w:pPr>
      <w:r>
        <w:rPr>
          <w:rFonts w:ascii="Times New Roman"/>
          <w:b w:val="false"/>
          <w:i w:val="false"/>
          <w:color w:val="000000"/>
          <w:sz w:val="28"/>
        </w:rPr>
        <w:t>
      10.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айлық есептік көрсеткішті құрайды.</w:t>
      </w:r>
    </w:p>
    <w:bookmarkEnd w:id="46"/>
    <w:bookmarkStart w:name="z56" w:id="47"/>
    <w:p>
      <w:pPr>
        <w:spacing w:after="0"/>
        <w:ind w:left="0"/>
        <w:jc w:val="both"/>
      </w:pPr>
      <w:r>
        <w:rPr>
          <w:rFonts w:ascii="Times New Roman"/>
          <w:b w:val="false"/>
          <w:i w:val="false"/>
          <w:color w:val="000000"/>
          <w:sz w:val="28"/>
        </w:rPr>
        <w:t>
      11. Атаулы күндер мен мереке күндеріне бірреттік әлеуметтік көмек азаматтардың мынадай санаттарына көрсетіледі:</w:t>
      </w:r>
    </w:p>
    <w:bookmarkEnd w:id="47"/>
    <w:bookmarkStart w:name="z57" w:id="48"/>
    <w:p>
      <w:pPr>
        <w:spacing w:after="0"/>
        <w:ind w:left="0"/>
        <w:jc w:val="both"/>
      </w:pPr>
      <w:r>
        <w:rPr>
          <w:rFonts w:ascii="Times New Roman"/>
          <w:b w:val="false"/>
          <w:i w:val="false"/>
          <w:color w:val="000000"/>
          <w:sz w:val="28"/>
        </w:rPr>
        <w:t>
      1) Ауғаныстан аумағынан әскерлерді шығару күні интернационалист - жауынгерлерді еске алу күні - 15 ақпан:</w:t>
      </w:r>
    </w:p>
    <w:bookmarkEnd w:id="48"/>
    <w:bookmarkStart w:name="z58" w:id="49"/>
    <w:p>
      <w:pPr>
        <w:spacing w:after="0"/>
        <w:ind w:left="0"/>
        <w:jc w:val="both"/>
      </w:pPr>
      <w:r>
        <w:rPr>
          <w:rFonts w:ascii="Times New Roman"/>
          <w:b w:val="false"/>
          <w:i w:val="false"/>
          <w:color w:val="000000"/>
          <w:sz w:val="28"/>
        </w:rPr>
        <w:t>
      Ауғаныстанда немесе ұрыс қимылдары жүргізілген басқа мемлекеттерде әскери міндетін өтеу кезіндегі әскери қызметшілерге – 33,4 айлық есептік көрсеткіш;</w:t>
      </w:r>
    </w:p>
    <w:bookmarkEnd w:id="49"/>
    <w:bookmarkStart w:name="z59" w:id="50"/>
    <w:p>
      <w:pPr>
        <w:spacing w:after="0"/>
        <w:ind w:left="0"/>
        <w:jc w:val="both"/>
      </w:pPr>
      <w:r>
        <w:rPr>
          <w:rFonts w:ascii="Times New Roman"/>
          <w:b w:val="false"/>
          <w:i w:val="false"/>
          <w:color w:val="000000"/>
          <w:sz w:val="28"/>
        </w:rPr>
        <w:t>
      Ауғаныстандағы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 33,4 айлық есептік көрсеткіш;</w:t>
      </w:r>
    </w:p>
    <w:bookmarkEnd w:id="50"/>
    <w:bookmarkStart w:name="z60" w:id="51"/>
    <w:p>
      <w:pPr>
        <w:spacing w:after="0"/>
        <w:ind w:left="0"/>
        <w:jc w:val="both"/>
      </w:pPr>
      <w:r>
        <w:rPr>
          <w:rFonts w:ascii="Times New Roman"/>
          <w:b w:val="false"/>
          <w:i w:val="false"/>
          <w:color w:val="000000"/>
          <w:sz w:val="28"/>
        </w:rPr>
        <w:t>
      2) Халықаралық әйелдер күні - 8 наурыз:</w:t>
      </w:r>
    </w:p>
    <w:bookmarkEnd w:id="51"/>
    <w:bookmarkStart w:name="z61" w:id="52"/>
    <w:p>
      <w:pPr>
        <w:spacing w:after="0"/>
        <w:ind w:left="0"/>
        <w:jc w:val="both"/>
      </w:pP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көпбалалы аналарға - 5 айлық есептік көрсеткіш;</w:t>
      </w:r>
    </w:p>
    <w:bookmarkEnd w:id="52"/>
    <w:bookmarkStart w:name="z62" w:id="53"/>
    <w:p>
      <w:pPr>
        <w:spacing w:after="0"/>
        <w:ind w:left="0"/>
        <w:jc w:val="both"/>
      </w:pPr>
      <w:r>
        <w:rPr>
          <w:rFonts w:ascii="Times New Roman"/>
          <w:b w:val="false"/>
          <w:i w:val="false"/>
          <w:color w:val="000000"/>
          <w:sz w:val="28"/>
        </w:rPr>
        <w:t>
      "Күміс алқа" алқасымен марапатталған көп балалы аналарға - 5 айлық есептік көрсеткіш;</w:t>
      </w:r>
    </w:p>
    <w:bookmarkEnd w:id="53"/>
    <w:bookmarkStart w:name="z63" w:id="54"/>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23 жасқа толғанға дейін) - 5 айлық есептік көрсеткіш;</w:t>
      </w:r>
    </w:p>
    <w:bookmarkEnd w:id="54"/>
    <w:bookmarkStart w:name="z64" w:id="55"/>
    <w:p>
      <w:pPr>
        <w:spacing w:after="0"/>
        <w:ind w:left="0"/>
        <w:jc w:val="both"/>
      </w:pPr>
      <w:r>
        <w:rPr>
          <w:rFonts w:ascii="Times New Roman"/>
          <w:b w:val="false"/>
          <w:i w:val="false"/>
          <w:color w:val="000000"/>
          <w:sz w:val="28"/>
        </w:rPr>
        <w:t>
      3) Халықаралық радиациалық авариялар мен апаттар құрбандарын еске алу күні - 26 сәуір:</w:t>
      </w:r>
    </w:p>
    <w:bookmarkEnd w:id="55"/>
    <w:bookmarkStart w:name="z65" w:id="56"/>
    <w:p>
      <w:pPr>
        <w:spacing w:after="0"/>
        <w:ind w:left="0"/>
        <w:jc w:val="both"/>
      </w:pPr>
      <w:r>
        <w:rPr>
          <w:rFonts w:ascii="Times New Roman"/>
          <w:b w:val="false"/>
          <w:i w:val="false"/>
          <w:color w:val="000000"/>
          <w:sz w:val="28"/>
        </w:rPr>
        <w:t>
      1986-1987 жылдары Чернобыль АЭС-індегі апаттын,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33,4 айлық есептік көрсеткіш;</w:t>
      </w:r>
    </w:p>
    <w:bookmarkEnd w:id="56"/>
    <w:bookmarkStart w:name="z66" w:id="57"/>
    <w:p>
      <w:pPr>
        <w:spacing w:after="0"/>
        <w:ind w:left="0"/>
        <w:jc w:val="both"/>
      </w:pPr>
      <w:r>
        <w:rPr>
          <w:rFonts w:ascii="Times New Roman"/>
          <w:b w:val="false"/>
          <w:i w:val="false"/>
          <w:color w:val="000000"/>
          <w:sz w:val="28"/>
        </w:rPr>
        <w:t>
      1988 - 1989 жылдардағы Чернобыль АЭС-дағы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 33,4 айлық есептік көрсеткіш;</w:t>
      </w:r>
    </w:p>
    <w:bookmarkEnd w:id="57"/>
    <w:bookmarkStart w:name="z67" w:id="58"/>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 23,857 айлық есептік көрсеткіш;</w:t>
      </w:r>
    </w:p>
    <w:bookmarkEnd w:id="58"/>
    <w:bookmarkStart w:name="z68" w:id="59"/>
    <w:p>
      <w:pPr>
        <w:spacing w:after="0"/>
        <w:ind w:left="0"/>
        <w:jc w:val="both"/>
      </w:pPr>
      <w:r>
        <w:rPr>
          <w:rFonts w:ascii="Times New Roman"/>
          <w:b w:val="false"/>
          <w:i w:val="false"/>
          <w:color w:val="000000"/>
          <w:sz w:val="28"/>
        </w:rPr>
        <w:t>
      4) Қазақстан халқының бірлігі мерекесі - 1 мамыр:</w:t>
      </w:r>
    </w:p>
    <w:bookmarkEnd w:id="59"/>
    <w:bookmarkStart w:name="z69" w:id="60"/>
    <w:p>
      <w:pPr>
        <w:spacing w:after="0"/>
        <w:ind w:left="0"/>
        <w:jc w:val="both"/>
      </w:pPr>
      <w:r>
        <w:rPr>
          <w:rFonts w:ascii="Times New Roman"/>
          <w:b w:val="false"/>
          <w:i w:val="false"/>
          <w:color w:val="000000"/>
          <w:sz w:val="28"/>
        </w:rPr>
        <w:t>
      көру бойынша 1 топтағы мүгедектерге - 10 айлық есептік көрсеткіш;</w:t>
      </w:r>
    </w:p>
    <w:bookmarkEnd w:id="60"/>
    <w:bookmarkStart w:name="z70" w:id="61"/>
    <w:p>
      <w:pPr>
        <w:spacing w:after="0"/>
        <w:ind w:left="0"/>
        <w:jc w:val="both"/>
      </w:pPr>
      <w:r>
        <w:rPr>
          <w:rFonts w:ascii="Times New Roman"/>
          <w:b w:val="false"/>
          <w:i w:val="false"/>
          <w:color w:val="000000"/>
          <w:sz w:val="28"/>
        </w:rPr>
        <w:t>
      5) Жеңіс күні - 9 мамыр:</w:t>
      </w:r>
    </w:p>
    <w:bookmarkEnd w:id="61"/>
    <w:bookmarkStart w:name="z71" w:id="62"/>
    <w:p>
      <w:pPr>
        <w:spacing w:after="0"/>
        <w:ind w:left="0"/>
        <w:jc w:val="both"/>
      </w:pPr>
      <w:r>
        <w:rPr>
          <w:rFonts w:ascii="Times New Roman"/>
          <w:b w:val="false"/>
          <w:i w:val="false"/>
          <w:color w:val="000000"/>
          <w:sz w:val="28"/>
        </w:rPr>
        <w:t>
      Ұлы Отан соғысының мүгедектері мен қатысушыларына – 215,983 айлық есептік көрсеткіш;</w:t>
      </w:r>
    </w:p>
    <w:bookmarkEnd w:id="62"/>
    <w:bookmarkStart w:name="z72" w:id="63"/>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Ұлы Отан соғысы кезiнде қалаларда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 – 35,998 айлық есептік көрсеткіш;</w:t>
      </w:r>
    </w:p>
    <w:bookmarkEnd w:id="63"/>
    <w:bookmarkStart w:name="z73" w:id="64"/>
    <w:p>
      <w:pPr>
        <w:spacing w:after="0"/>
        <w:ind w:left="0"/>
        <w:jc w:val="both"/>
      </w:pPr>
      <w:r>
        <w:rPr>
          <w:rFonts w:ascii="Times New Roman"/>
          <w:b w:val="false"/>
          <w:i w:val="false"/>
          <w:color w:val="000000"/>
          <w:sz w:val="28"/>
        </w:rPr>
        <w:t>
      қайтыс болған соғыс мүгедектерінің және соларға теңестірілген мүгедектердің әйелдеріне (күйеулеріне) – 35,998 айлық есептік көрсеткіш;</w:t>
      </w:r>
    </w:p>
    <w:bookmarkEnd w:id="64"/>
    <w:bookmarkStart w:name="z74" w:id="65"/>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 35,998 айлық есептік көрсеткіш;</w:t>
      </w:r>
    </w:p>
    <w:bookmarkEnd w:id="65"/>
    <w:bookmarkStart w:name="z75" w:id="66"/>
    <w:p>
      <w:pPr>
        <w:spacing w:after="0"/>
        <w:ind w:left="0"/>
        <w:jc w:val="both"/>
      </w:pPr>
      <w:r>
        <w:rPr>
          <w:rFonts w:ascii="Times New Roman"/>
          <w:b w:val="false"/>
          <w:i w:val="false"/>
          <w:color w:val="000000"/>
          <w:sz w:val="28"/>
        </w:rPr>
        <w:t>
      1941 жылғы 22 маусым - 1945 жылғы 9 мамыр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 15,299 айлық есептік көрсеткіш;</w:t>
      </w:r>
    </w:p>
    <w:bookmarkEnd w:id="66"/>
    <w:bookmarkStart w:name="z76" w:id="67"/>
    <w:p>
      <w:pPr>
        <w:spacing w:after="0"/>
        <w:ind w:left="0"/>
        <w:jc w:val="both"/>
      </w:pPr>
      <w:r>
        <w:rPr>
          <w:rFonts w:ascii="Times New Roman"/>
          <w:b w:val="false"/>
          <w:i w:val="false"/>
          <w:color w:val="000000"/>
          <w:sz w:val="28"/>
        </w:rPr>
        <w:t>
      6) Саяси құғын-сүргін құрбандарын еске алу күні - 31 мамыр:</w:t>
      </w:r>
    </w:p>
    <w:bookmarkEnd w:id="67"/>
    <w:bookmarkStart w:name="z77" w:id="68"/>
    <w:p>
      <w:pPr>
        <w:spacing w:after="0"/>
        <w:ind w:left="0"/>
        <w:jc w:val="both"/>
      </w:pPr>
      <w:r>
        <w:rPr>
          <w:rFonts w:ascii="Times New Roman"/>
          <w:b w:val="false"/>
          <w:i w:val="false"/>
          <w:color w:val="000000"/>
          <w:sz w:val="28"/>
        </w:rPr>
        <w:t>
      саяси құғын - сүргін құрбандары болған азаматтарға – 4,294 айлық есептік көрсеткіш;</w:t>
      </w:r>
    </w:p>
    <w:bookmarkEnd w:id="68"/>
    <w:bookmarkStart w:name="z78" w:id="69"/>
    <w:p>
      <w:pPr>
        <w:spacing w:after="0"/>
        <w:ind w:left="0"/>
        <w:jc w:val="both"/>
      </w:pPr>
      <w:r>
        <w:rPr>
          <w:rFonts w:ascii="Times New Roman"/>
          <w:b w:val="false"/>
          <w:i w:val="false"/>
          <w:color w:val="000000"/>
          <w:sz w:val="28"/>
        </w:rPr>
        <w:t>
      7) Қазақстан Республикасының Конституциясы күні - 30 тамыз:</w:t>
      </w:r>
    </w:p>
    <w:bookmarkEnd w:id="69"/>
    <w:bookmarkStart w:name="z79" w:id="70"/>
    <w:p>
      <w:pPr>
        <w:spacing w:after="0"/>
        <w:ind w:left="0"/>
        <w:jc w:val="both"/>
      </w:pPr>
      <w:r>
        <w:rPr>
          <w:rFonts w:ascii="Times New Roman"/>
          <w:b w:val="false"/>
          <w:i w:val="false"/>
          <w:color w:val="000000"/>
          <w:sz w:val="28"/>
        </w:rPr>
        <w:t>
      16 жасқа дейінгі мүгедек бала асыраушы адамдарға – 4,711 айлық есептік көрсеткіш.</w:t>
      </w:r>
    </w:p>
    <w:bookmarkEnd w:id="70"/>
    <w:bookmarkStart w:name="z80" w:id="71"/>
    <w:p>
      <w:pPr>
        <w:spacing w:after="0"/>
        <w:ind w:left="0"/>
        <w:jc w:val="left"/>
      </w:pPr>
      <w:r>
        <w:rPr>
          <w:rFonts w:ascii="Times New Roman"/>
          <w:b/>
          <w:i w:val="false"/>
          <w:color w:val="000000"/>
        </w:rPr>
        <w:t xml:space="preserve"> 3-тарау. Әлеуметтік көмек көрсету тәртібі</w:t>
      </w:r>
    </w:p>
    <w:bookmarkEnd w:id="71"/>
    <w:bookmarkStart w:name="z81" w:id="72"/>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өзгеде ұйымдардың ұсынымы бойынша Абай ауданы әкімдігі бекітетін тізімдер бойынша көрсетіледі.</w:t>
      </w:r>
    </w:p>
    <w:bookmarkEnd w:id="72"/>
    <w:bookmarkStart w:name="z82" w:id="73"/>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 ұсынады:</w:t>
      </w:r>
    </w:p>
    <w:bookmarkEnd w:id="73"/>
    <w:bookmarkStart w:name="z83" w:id="74"/>
    <w:p>
      <w:pPr>
        <w:spacing w:after="0"/>
        <w:ind w:left="0"/>
        <w:jc w:val="both"/>
      </w:pPr>
      <w:r>
        <w:rPr>
          <w:rFonts w:ascii="Times New Roman"/>
          <w:b w:val="false"/>
          <w:i w:val="false"/>
          <w:color w:val="000000"/>
          <w:sz w:val="28"/>
        </w:rPr>
        <w:t>
      1) жеке басын куәландыратын құжатты;</w:t>
      </w:r>
    </w:p>
    <w:bookmarkEnd w:id="74"/>
    <w:bookmarkStart w:name="z84" w:id="75"/>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75"/>
    <w:bookmarkStart w:name="z85" w:id="76"/>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мәліметтерді (бұдан әрі-Үлгілік Қағидалар);</w:t>
      </w:r>
    </w:p>
    <w:bookmarkEnd w:id="76"/>
    <w:bookmarkStart w:name="z86" w:id="77"/>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77"/>
    <w:bookmarkStart w:name="z87" w:id="78"/>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w:t>
      </w:r>
    </w:p>
    <w:bookmarkEnd w:id="78"/>
    <w:bookmarkStart w:name="z88" w:id="79"/>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p>
    <w:bookmarkEnd w:id="79"/>
    <w:bookmarkStart w:name="z89" w:id="80"/>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80"/>
    <w:bookmarkStart w:name="z90" w:id="81"/>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81"/>
    <w:bookmarkStart w:name="z91" w:id="82"/>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осы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82"/>
    <w:bookmarkStart w:name="z92" w:id="83"/>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83"/>
    <w:bookmarkStart w:name="z93" w:id="84"/>
    <w:p>
      <w:pPr>
        <w:spacing w:after="0"/>
        <w:ind w:left="0"/>
        <w:jc w:val="both"/>
      </w:pP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p>
    <w:bookmarkEnd w:id="84"/>
    <w:bookmarkStart w:name="z94" w:id="85"/>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5"/>
    <w:bookmarkStart w:name="z95" w:id="86"/>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жүргізуді және құжаттардың толық пакетін арнайы комиссияның қарауына ұсынады.</w:t>
      </w:r>
    </w:p>
    <w:bookmarkEnd w:id="86"/>
    <w:bookmarkStart w:name="z96" w:id="87"/>
    <w:p>
      <w:pPr>
        <w:spacing w:after="0"/>
        <w:ind w:left="0"/>
        <w:jc w:val="both"/>
      </w:pPr>
      <w:r>
        <w:rPr>
          <w:rFonts w:ascii="Times New Roman"/>
          <w:b w:val="false"/>
          <w:i w:val="false"/>
          <w:color w:val="000000"/>
          <w:sz w:val="28"/>
        </w:rPr>
        <w:t>
      20.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87"/>
    <w:bookmarkStart w:name="z97" w:id="88"/>
    <w:p>
      <w:pPr>
        <w:spacing w:after="0"/>
        <w:ind w:left="0"/>
        <w:jc w:val="both"/>
      </w:pPr>
      <w:r>
        <w:rPr>
          <w:rFonts w:ascii="Times New Roman"/>
          <w:b w:val="false"/>
          <w:i w:val="false"/>
          <w:color w:val="000000"/>
          <w:sz w:val="28"/>
        </w:rPr>
        <w:t>
      21. Уәкілетті орган әлеуметтік көмек көрсетуге өтініш берушінің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p>
    <w:bookmarkEnd w:id="88"/>
    <w:bookmarkStart w:name="z98"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9"/>
    <w:bookmarkStart w:name="z99" w:id="90"/>
    <w:p>
      <w:pPr>
        <w:spacing w:after="0"/>
        <w:ind w:left="0"/>
        <w:jc w:val="both"/>
      </w:pP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90"/>
    <w:bookmarkStart w:name="z100" w:id="91"/>
    <w:p>
      <w:pPr>
        <w:spacing w:after="0"/>
        <w:ind w:left="0"/>
        <w:jc w:val="both"/>
      </w:pPr>
      <w:r>
        <w:rPr>
          <w:rFonts w:ascii="Times New Roman"/>
          <w:b w:val="false"/>
          <w:i w:val="false"/>
          <w:color w:val="000000"/>
          <w:sz w:val="28"/>
        </w:rPr>
        <w:t>
      23. Әлеуметтік көмек көрсетуден бас тарту жағдайы:</w:t>
      </w:r>
    </w:p>
    <w:bookmarkEnd w:id="91"/>
    <w:bookmarkStart w:name="z101" w:id="92"/>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bookmarkEnd w:id="92"/>
    <w:bookmarkStart w:name="z102" w:id="93"/>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93"/>
    <w:bookmarkStart w:name="z103" w:id="94"/>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белгiлеген шектен артқан жағдайда.</w:t>
      </w:r>
    </w:p>
    <w:bookmarkEnd w:id="94"/>
    <w:bookmarkStart w:name="z104" w:id="95"/>
    <w:p>
      <w:pPr>
        <w:spacing w:after="0"/>
        <w:ind w:left="0"/>
        <w:jc w:val="both"/>
      </w:pPr>
      <w:r>
        <w:rPr>
          <w:rFonts w:ascii="Times New Roman"/>
          <w:b w:val="false"/>
          <w:i w:val="false"/>
          <w:color w:val="000000"/>
          <w:sz w:val="28"/>
        </w:rPr>
        <w:t>
      24.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95"/>
    <w:bookmarkStart w:name="z105" w:id="96"/>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96"/>
    <w:bookmarkStart w:name="z106" w:id="97"/>
    <w:p>
      <w:pPr>
        <w:spacing w:after="0"/>
        <w:ind w:left="0"/>
        <w:jc w:val="both"/>
      </w:pPr>
      <w:r>
        <w:rPr>
          <w:rFonts w:ascii="Times New Roman"/>
          <w:b w:val="false"/>
          <w:i w:val="false"/>
          <w:color w:val="000000"/>
          <w:sz w:val="28"/>
        </w:rPr>
        <w:t>
      25. Әлеуметтік көмек:</w:t>
      </w:r>
    </w:p>
    <w:bookmarkEnd w:id="97"/>
    <w:bookmarkStart w:name="z107" w:id="98"/>
    <w:p>
      <w:pPr>
        <w:spacing w:after="0"/>
        <w:ind w:left="0"/>
        <w:jc w:val="both"/>
      </w:pPr>
      <w:r>
        <w:rPr>
          <w:rFonts w:ascii="Times New Roman"/>
          <w:b w:val="false"/>
          <w:i w:val="false"/>
          <w:color w:val="000000"/>
          <w:sz w:val="28"/>
        </w:rPr>
        <w:t>
      1) алушы қайтыс болғанда;</w:t>
      </w:r>
    </w:p>
    <w:bookmarkEnd w:id="98"/>
    <w:bookmarkStart w:name="z108" w:id="99"/>
    <w:p>
      <w:pPr>
        <w:spacing w:after="0"/>
        <w:ind w:left="0"/>
        <w:jc w:val="both"/>
      </w:pPr>
      <w:r>
        <w:rPr>
          <w:rFonts w:ascii="Times New Roman"/>
          <w:b w:val="false"/>
          <w:i w:val="false"/>
          <w:color w:val="000000"/>
          <w:sz w:val="28"/>
        </w:rPr>
        <w:t>
      2) алушы Абай ауданы шегінен тыс тұрақты тұруға кеткен;</w:t>
      </w:r>
    </w:p>
    <w:bookmarkEnd w:id="99"/>
    <w:bookmarkStart w:name="z109" w:id="100"/>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100"/>
    <w:bookmarkStart w:name="z110" w:id="101"/>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101"/>
    <w:bookmarkStart w:name="z111" w:id="102"/>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102"/>
    <w:bookmarkStart w:name="z112" w:id="103"/>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тәртіпте қайтаруға жатады.</w:t>
      </w:r>
    </w:p>
    <w:bookmarkEnd w:id="103"/>
    <w:bookmarkStart w:name="z113" w:id="104"/>
    <w:p>
      <w:pPr>
        <w:spacing w:after="0"/>
        <w:ind w:left="0"/>
        <w:jc w:val="left"/>
      </w:pPr>
      <w:r>
        <w:rPr>
          <w:rFonts w:ascii="Times New Roman"/>
          <w:b/>
          <w:i w:val="false"/>
          <w:color w:val="000000"/>
        </w:rPr>
        <w:t xml:space="preserve"> 5-тарау. Қорытынды ереже</w:t>
      </w:r>
    </w:p>
    <w:bookmarkEnd w:id="104"/>
    <w:bookmarkStart w:name="z114" w:id="105"/>
    <w:p>
      <w:pPr>
        <w:spacing w:after="0"/>
        <w:ind w:left="0"/>
        <w:jc w:val="both"/>
      </w:pPr>
      <w:r>
        <w:rPr>
          <w:rFonts w:ascii="Times New Roman"/>
          <w:b w:val="false"/>
          <w:i w:val="false"/>
          <w:color w:val="000000"/>
          <w:sz w:val="28"/>
        </w:rPr>
        <w:t>
      27.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