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547d" w14:textId="c2e5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2014 жылғы 16 сәуірдегі № 26/9-V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2020 жылғы 28 сәуірдегі № 41/3-VI шешімі. Шығыс Қазақстан облысының Әділет департаментінде 2020 жылғы 25 мамырда № 7111 болып тіркелді. Күші жойылды - Шығыс Қазақстан облысы Риддер қалалық мәслихатының 2021 жылғы 4 наурыздағы № 3/6-VII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04.03.2021 № 3/6-VII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Рсепубликасының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2014 жылғы 16 сәуірдегі № 26/9-V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3341 тіркелген, "Лениногорская правда" газетінде 2014 жылғы 06 маусымда № 23 шығарылымында жарияланған) келесі өзгерістер мен толықтыру енгізілсін:</w:t>
      </w:r>
    </w:p>
    <w:bookmarkEnd w:id="1"/>
    <w:p>
      <w:pPr>
        <w:spacing w:after="0"/>
        <w:ind w:left="0"/>
        <w:jc w:val="both"/>
      </w:pPr>
      <w:r>
        <w:rPr>
          <w:rFonts w:ascii="Times New Roman"/>
          <w:b w:val="false"/>
          <w:i w:val="false"/>
          <w:color w:val="000000"/>
          <w:sz w:val="28"/>
        </w:rPr>
        <w:t xml:space="preserve">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3 - тармақшасы келесі редакцияда жазылсын:</w:t>
      </w:r>
    </w:p>
    <w:p>
      <w:pPr>
        <w:spacing w:after="0"/>
        <w:ind w:left="0"/>
        <w:jc w:val="both"/>
      </w:pPr>
      <w:r>
        <w:rPr>
          <w:rFonts w:ascii="Times New Roman"/>
          <w:b w:val="false"/>
          <w:i w:val="false"/>
          <w:color w:val="000000"/>
          <w:sz w:val="28"/>
        </w:rPr>
        <w:t>
      "3) Радиациялық авариялар мен апаттар құрбандарын халықаралық Еске алу күні - 26 сәуір:</w:t>
      </w:r>
    </w:p>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33,400 айлық есептік көрсеткіш;</w:t>
      </w:r>
    </w:p>
    <w:p>
      <w:pPr>
        <w:spacing w:after="0"/>
        <w:ind w:left="0"/>
        <w:jc w:val="both"/>
      </w:pPr>
      <w:r>
        <w:rPr>
          <w:rFonts w:ascii="Times New Roman"/>
          <w:b w:val="false"/>
          <w:i w:val="false"/>
          <w:color w:val="000000"/>
          <w:sz w:val="28"/>
        </w:rPr>
        <w:t>
      1988-1989 жылдары Чернобыль АЭС-індегі апаттың салдарын жоюға қатысқан адамдарға – 33,400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балаларға – 23,857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5 - тармақшасы келесі редакцияда жазылсын:</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Ұлы Отан соғысының мүгедектері мен қатысушыларына – 215,983 айлық есептік көрсеткіш;</w:t>
      </w:r>
    </w:p>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есептелді, қалаларда болған Ұлы Отан соғысы кезiнде қызмет атқарған әскери қызметшiлерге, сондай-ақ бұрынғы КСР Одағы iшкi iстер және мемлекеттiк қауiпсiздiк органдарының басшы және қатардағы құрамындағы адамдарға– 35 айлық есептік көрсеткіш;</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 37,722 айлық есептік көрсеткіш;</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 35 айлық есептік көрсеткіш;</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35 айлық есептік көрсеткіш;</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 – көтеру құрамының, бұрынғы КСР Одағы Балық өнеркәсiбi халық комиссариатының, Теңiз және өзен флотының, Солтүстiк теңiз және жолы Бас басқармасының ұшу – 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қызметкерлерге, сондай-ақ Ұлы Отан соғысының бас кезiнде басқа мемлекеттердiң порттарында тұтқындалған көлiк флоты кемелері экипаждарының мүшелеріне – 35 айлық есептік көрсеткіш;</w:t>
      </w:r>
    </w:p>
    <w:p>
      <w:pPr>
        <w:spacing w:after="0"/>
        <w:ind w:left="0"/>
        <w:jc w:val="both"/>
      </w:pPr>
      <w:r>
        <w:rPr>
          <w:rFonts w:ascii="Times New Roman"/>
          <w:b w:val="false"/>
          <w:i w:val="false"/>
          <w:color w:val="000000"/>
          <w:sz w:val="28"/>
        </w:rPr>
        <w:t>
      қоршаудағы кезеңінде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марапатталған азаматтарға – 37,722 айлық есептік көрсеткіш;</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37,722 айлық есептік көрсеткіш;</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 35,998 айлық есептік көрсеткіш;</w:t>
      </w:r>
    </w:p>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медальдерімен марапатталғандарға – 35,998 айлық есептік көрсеткіш;</w:t>
      </w:r>
    </w:p>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адамдарға:</w:t>
      </w:r>
    </w:p>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ұрыс қимылдары жүргiзiлген басқа мемлекеттерде әскери мiндетiн өтеу кезiнде ауруға шалдығуы салдарынан мүгедек болған әскери қызметшiлерге – 33,400 айлық есептік көрсеткіш;</w:t>
      </w:r>
    </w:p>
    <w:p>
      <w:pPr>
        <w:spacing w:after="0"/>
        <w:ind w:left="0"/>
        <w:jc w:val="both"/>
      </w:pPr>
      <w:r>
        <w:rPr>
          <w:rFonts w:ascii="Times New Roman"/>
          <w:b w:val="false"/>
          <w:i w:val="false"/>
          <w:color w:val="000000"/>
          <w:sz w:val="28"/>
        </w:rPr>
        <w:t>
      жеңілдіктер және кепілдіктер жөнінен соғысқа қатысушыларға теңестірілген адамдардың басқа да санаттарына: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айлық есептік көрсеткіш;</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- 4,294 айлық есептік көрсеткіш;</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 15,299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6-тармақшасы келесі редакцияда жазылсын:</w:t>
      </w:r>
    </w:p>
    <w:p>
      <w:pPr>
        <w:spacing w:after="0"/>
        <w:ind w:left="0"/>
        <w:jc w:val="both"/>
      </w:pPr>
      <w:r>
        <w:rPr>
          <w:rFonts w:ascii="Times New Roman"/>
          <w:b w:val="false"/>
          <w:i w:val="false"/>
          <w:color w:val="000000"/>
          <w:sz w:val="28"/>
        </w:rPr>
        <w:t>
      "6) Қазақстан Республикасының Конституциясы күні-30 тамыз:</w:t>
      </w:r>
    </w:p>
    <w:p>
      <w:pPr>
        <w:spacing w:after="0"/>
        <w:ind w:left="0"/>
        <w:jc w:val="both"/>
      </w:pPr>
      <w:r>
        <w:rPr>
          <w:rFonts w:ascii="Times New Roman"/>
          <w:b w:val="false"/>
          <w:i w:val="false"/>
          <w:color w:val="000000"/>
          <w:sz w:val="28"/>
        </w:rPr>
        <w:t>
       16 жасқа дейінгі мүгедек баланы тәрбиелеп отырған адамдарға - 4,771 айлық есептік көрсеткіш;";</w:t>
      </w:r>
    </w:p>
    <w:bookmarkStart w:name="z10" w:id="2"/>
    <w:p>
      <w:pPr>
        <w:spacing w:after="0"/>
        <w:ind w:left="0"/>
        <w:jc w:val="both"/>
      </w:pPr>
      <w:r>
        <w:rPr>
          <w:rFonts w:ascii="Times New Roman"/>
          <w:b w:val="false"/>
          <w:i w:val="false"/>
          <w:color w:val="000000"/>
          <w:sz w:val="28"/>
        </w:rPr>
        <w:t xml:space="preserve">
      келесі мазмұнда </w:t>
      </w:r>
      <w:r>
        <w:rPr>
          <w:rFonts w:ascii="Times New Roman"/>
          <w:b w:val="false"/>
          <w:i w:val="false"/>
          <w:color w:val="000000"/>
          <w:sz w:val="28"/>
        </w:rPr>
        <w:t>11 тармақтың</w:t>
      </w:r>
      <w:r>
        <w:rPr>
          <w:rFonts w:ascii="Times New Roman"/>
          <w:b w:val="false"/>
          <w:i w:val="false"/>
          <w:color w:val="000000"/>
          <w:sz w:val="28"/>
        </w:rPr>
        <w:t xml:space="preserve"> 7-тармақшасы толықтырылысын:</w:t>
      </w:r>
    </w:p>
    <w:bookmarkEnd w:id="2"/>
    <w:p>
      <w:pPr>
        <w:spacing w:after="0"/>
        <w:ind w:left="0"/>
        <w:jc w:val="both"/>
      </w:pPr>
      <w:r>
        <w:rPr>
          <w:rFonts w:ascii="Times New Roman"/>
          <w:b w:val="false"/>
          <w:i w:val="false"/>
          <w:color w:val="000000"/>
          <w:sz w:val="28"/>
        </w:rPr>
        <w:t>
      "7) Саяси қуғын-сүргін және ашаршылық құрбандарын еске алу күні - 31 мамыр – саяси қуғын-сүргіннен зардап шеккендерге – 4,294 айлық есептік көрсеткіш.".</w:t>
      </w:r>
    </w:p>
    <w:p>
      <w:pPr>
        <w:spacing w:after="0"/>
        <w:ind w:left="0"/>
        <w:jc w:val="both"/>
      </w:pPr>
      <w:r>
        <w:rPr>
          <w:rFonts w:ascii="Times New Roman"/>
          <w:b w:val="false"/>
          <w:i w:val="false"/>
          <w:color w:val="000000"/>
          <w:sz w:val="28"/>
        </w:rPr>
        <w:t>
       2. Осы шешім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Афанасьев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