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5e793" w14:textId="a45e7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Риддер қалалық мәслихатының шешімі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қалалық мәслихатының 2020 жылғы 20 наурыздағы № 39/25-VI шешімі. Шығыс Қазақстан облысының Әділет департаментінде 2020 жылы 3 сәуірде № 6851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Риддер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Риддер қалалық мәслихатының 2018 жылғы 27 наурыздағы № 20/4-VI "Пайдаланылмайтын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(нормативтік құқықтық актілерді мемлекеттік тіркеу Тізілімінде № 5597 тіркелген, Қазақстан Республикасының нормативтік құқықтық актілерінің Эталондық бақылау банкінде электрондық түрде 2018 жылғы 18 сәуірде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қабылданған күннен бастап қолданысқа енгізіледі және 2020 жылғы 1 қаңтардан бастап туындаған қатынастарға таралады.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Хисамов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