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d01a" w14:textId="099d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2007 жылғы 20 шілдедегі 35/216-ІІІ "Салық салу мақсаты үшін Курчатов қаласының жерілерін аймақтарға бөлу сызбасын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2020 жылғы 25 желтоқсандағы № 48/366-VI шешімі. Шығыс Қазақстан облысының Әділет департаментінде 2020 жылғы 31 желтоқсанда № 8226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Курчатов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2007 жылғы 20 шілдедегі 35/216-ІІІ "Салық салу мақсаты үшін Курчатов қаласының жерілерін аймақтарға бөлу сызбасын бекіту туралы" (Нормативтік құқықтық актілерді мемлекеттік тіркеу тізілімінде 5-3-45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2003 жылғы 20 маусымдағы Жер кодексінің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13) тармақшасына сәйкес Курчатов қалалық мәслихаты ШЕШІМ ҚАБЫЛДАДЫ:".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Иманмәдиев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