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65e" w14:textId="24b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"Озерки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62/453-VI шешімі. Шығыс Қазақстан облысының Әділет департаментінде 2020 жылғы 31 желтоқсанда № 8264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қаласының 2021-2023 жылдарға арналған бюджеті туралы" (нормативтік құқықтық актілерді мемлекеттік тіркеу Тізілімінде № 8100 болып тіркелген) шешіміне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38 617,0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31 750,0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48/328-VI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"Озерки ауылдық округінің 2020-2022 жылдарға арналған бюджеті туралы" (нормативтік құқықтық актілерін мемлекеттік тіркеу Тізілімінде № 6694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шешім.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50/366-VI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48/328-VI "Озерки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6834 болып тіркелген, Қазақстан Республикасының нормативтік құқықтық актілерін электрондық түрдегі эталондық бақылау банкінде 2020 жылғы 6 сәуірде жарияланған) шешім.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58/425-VI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48/328-VI "Озерки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7863 болып тіркелген, Қазақстан Республикасының нормативтік құқықтық актілерін электрондық түрдегі эталондық бақылау банкінде 2020 жылғы 26 қарашада жарияланған)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