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86202" w14:textId="2386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2019 жылғы 30 желтоқсандағы № 48/326-VI "Көкентау ауылдық округінің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2020 жылғы 16 қарашадағы № 58/423-VI шешімі. Шығыс Қазақстан облысының Әділет департаментінде 2020 жылғы 26 қарашада № 7866 болып тіркелді. Күші жойылды - Шығыс Қазақстан облысы Семей қаласы мәслихатының 2020 жылғы 29 желтоқсандағы № 62/451-VI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Семей қаласы мәслихатының 29.12.2020 № 62/451-VI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Семей қаласының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2019 жылғы 30 желтоқсандағы № 48/326-VI "Көкентау ауылдық округінің 2020-2022 жылдарға арналған бюджеті туралы" (нормативтік құқықтық актілерді мемлекеттік тіркеу Тізілімінде № 6696 болып тіркелген, 2020 жылғы 6 ақпанда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"Көкентау ауылдық округінің 2020-2022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36 159,9 мың теңге: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2 341,9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33 818,0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36 721,6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–0,0 мың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-561,7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561,7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561,7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2020 жылдың 1 қаңтарынан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Әміренов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58/423-VI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48/326-VI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Көкентау ауылдық округінің 2020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