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89b0" w14:textId="b578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48/329-VI "Приречный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17 шілдедегі № 54/392-VI шешімі. Шығыс Қазақстан облысының Әділет департаментінде 2020 жылғы 22 шілдеде № 7391 болып тіркелді. Күші жойылды - Шығыс Қазақстан облысы Семей қаласы мәслихатының 2020 жылғы 29 желтоқсандағы № 62/454-VI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62/454-VI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24 маусымдағы № 53/383-VI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7269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48/329-VI "Приречный ауылдық округінің 2020-2022 жылдарға арналған бюджеті туралы" (нормативтік құқықтық актілерді мемлекеттік тіркеу Тізілімінде № 6693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"Приречный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71 009,4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5 468,7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13 761,0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51 268,4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72 557,6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-1 548,2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1 548,2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1 548,2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Баймуринов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54/392-VI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