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dfd9" w14:textId="8f6d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2020-2022 жылдарға арналған бюджеті туралы" Семей қаласы мәслихатының 2019 жылғы 23 желтоқсандағы № 47/310-VI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2020 жылғы 29 сәуірдегі № 52/377-VI шешімі. Шығыс Қазақстан облысының Әділет департаментінде 2020 жылғы 11 мамырда № 7049 болып тіркелді. Күші жойылды - Шығыс Қазақстан облысы Семей қаласы мәслихатының 2020 жылғы 25 желтоқсандағы № 61/437-VI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Семей қаласы мәслихатының 28.12.2020 </w:t>
      </w:r>
      <w:r>
        <w:rPr>
          <w:rFonts w:ascii="Times New Roman"/>
          <w:b w:val="false"/>
          <w:i w:val="false"/>
          <w:color w:val="ff0000"/>
          <w:sz w:val="28"/>
        </w:rPr>
        <w:t>№ 61/437-VI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"2020-2022 жылдарға арналған облыстық бюджет туралы" Шығыс Қазақстан облыстық мәслихатының 2019 жылғы 13 желтоқсандағы № 35/389-VІ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2020 жылғы 22 сәуірдегі № 38/424-VI (нормативтік құқықтық актілердің мемлекеттік тіркеудің Тізілімінде № 6993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"Семей қаласының 2020-2022 жылдарға арналған бюджеті туралы" Семей қаласы мәслихатының 2019 жылғы 23 желтоқсандағы № 47/310-VI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6469 болып тіркелген, 2020 жылғы 10 қаңтарда Қазақстан Республикасы нормативтік құқықтық актілерінің эталондық бақылау банкінде электронды түрде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p>
    <w:bookmarkStart w:name="z10" w:id="3"/>
    <w:p>
      <w:pPr>
        <w:spacing w:after="0"/>
        <w:ind w:left="0"/>
        <w:jc w:val="both"/>
      </w:pPr>
      <w:r>
        <w:rPr>
          <w:rFonts w:ascii="Times New Roman"/>
          <w:b w:val="false"/>
          <w:i w:val="false"/>
          <w:color w:val="000000"/>
          <w:sz w:val="28"/>
        </w:rPr>
        <w:t xml:space="preserve">
      "2020-2022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көлемдерде бекітілсін: </w:t>
      </w:r>
    </w:p>
    <w:bookmarkEnd w:id="3"/>
    <w:bookmarkStart w:name="z11" w:id="4"/>
    <w:p>
      <w:pPr>
        <w:spacing w:after="0"/>
        <w:ind w:left="0"/>
        <w:jc w:val="both"/>
      </w:pPr>
      <w:r>
        <w:rPr>
          <w:rFonts w:ascii="Times New Roman"/>
          <w:b w:val="false"/>
          <w:i w:val="false"/>
          <w:color w:val="000000"/>
          <w:sz w:val="28"/>
        </w:rPr>
        <w:t>
      1) кірістер – 49 944 267,6 мың теңге:</w:t>
      </w:r>
    </w:p>
    <w:bookmarkEnd w:id="4"/>
    <w:bookmarkStart w:name="z12" w:id="5"/>
    <w:p>
      <w:pPr>
        <w:spacing w:after="0"/>
        <w:ind w:left="0"/>
        <w:jc w:val="both"/>
      </w:pPr>
      <w:r>
        <w:rPr>
          <w:rFonts w:ascii="Times New Roman"/>
          <w:b w:val="false"/>
          <w:i w:val="false"/>
          <w:color w:val="000000"/>
          <w:sz w:val="28"/>
        </w:rPr>
        <w:t>
      салықтық түсімдер – 19 089 837,0 мың теңге;</w:t>
      </w:r>
    </w:p>
    <w:bookmarkEnd w:id="5"/>
    <w:bookmarkStart w:name="z13" w:id="6"/>
    <w:p>
      <w:pPr>
        <w:spacing w:after="0"/>
        <w:ind w:left="0"/>
        <w:jc w:val="both"/>
      </w:pPr>
      <w:r>
        <w:rPr>
          <w:rFonts w:ascii="Times New Roman"/>
          <w:b w:val="false"/>
          <w:i w:val="false"/>
          <w:color w:val="000000"/>
          <w:sz w:val="28"/>
        </w:rPr>
        <w:t>
      салықтық емес түсімдер – 91 101,5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1 455 977,0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29 307 352,1 мың теңге;</w:t>
      </w:r>
    </w:p>
    <w:bookmarkEnd w:id="8"/>
    <w:bookmarkStart w:name="z16" w:id="9"/>
    <w:p>
      <w:pPr>
        <w:spacing w:after="0"/>
        <w:ind w:left="0"/>
        <w:jc w:val="both"/>
      </w:pPr>
      <w:r>
        <w:rPr>
          <w:rFonts w:ascii="Times New Roman"/>
          <w:b w:val="false"/>
          <w:i w:val="false"/>
          <w:color w:val="000000"/>
          <w:sz w:val="28"/>
        </w:rPr>
        <w:t>
      2) шығындар – 62 900 956,4 мың теңге;</w:t>
      </w:r>
    </w:p>
    <w:bookmarkEnd w:id="9"/>
    <w:bookmarkStart w:name="z17" w:id="10"/>
    <w:p>
      <w:pPr>
        <w:spacing w:after="0"/>
        <w:ind w:left="0"/>
        <w:jc w:val="both"/>
      </w:pPr>
      <w:r>
        <w:rPr>
          <w:rFonts w:ascii="Times New Roman"/>
          <w:b w:val="false"/>
          <w:i w:val="false"/>
          <w:color w:val="000000"/>
          <w:sz w:val="28"/>
        </w:rPr>
        <w:t>
      3) таза бюджеттік кредит беру – 23 339,5 мың теңге:</w:t>
      </w:r>
    </w:p>
    <w:bookmarkEnd w:id="10"/>
    <w:bookmarkStart w:name="z18" w:id="11"/>
    <w:p>
      <w:pPr>
        <w:spacing w:after="0"/>
        <w:ind w:left="0"/>
        <w:jc w:val="both"/>
      </w:pPr>
      <w:r>
        <w:rPr>
          <w:rFonts w:ascii="Times New Roman"/>
          <w:b w:val="false"/>
          <w:i w:val="false"/>
          <w:color w:val="000000"/>
          <w:sz w:val="28"/>
        </w:rPr>
        <w:t>
      бюджеттік кредиттер – 31 832,5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8 493,0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-33 112,0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215 311,0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248 423,0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-12 946 916,3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12 946 916,3 мың теңге:</w:t>
      </w:r>
    </w:p>
    <w:bookmarkEnd w:id="17"/>
    <w:bookmarkStart w:name="z25" w:id="18"/>
    <w:p>
      <w:pPr>
        <w:spacing w:after="0"/>
        <w:ind w:left="0"/>
        <w:jc w:val="both"/>
      </w:pPr>
      <w:r>
        <w:rPr>
          <w:rFonts w:ascii="Times New Roman"/>
          <w:b w:val="false"/>
          <w:i w:val="false"/>
          <w:color w:val="000000"/>
          <w:sz w:val="28"/>
        </w:rPr>
        <w:t>
      қарыздар түсімі – 13 893 653,2 мың теңге;</w:t>
      </w:r>
    </w:p>
    <w:bookmarkEnd w:id="18"/>
    <w:bookmarkStart w:name="z26" w:id="19"/>
    <w:p>
      <w:pPr>
        <w:spacing w:after="0"/>
        <w:ind w:left="0"/>
        <w:jc w:val="both"/>
      </w:pPr>
      <w:r>
        <w:rPr>
          <w:rFonts w:ascii="Times New Roman"/>
          <w:b w:val="false"/>
          <w:i w:val="false"/>
          <w:color w:val="000000"/>
          <w:sz w:val="28"/>
        </w:rPr>
        <w:t>
      қарыздарды өтеу – 2 335 218,0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1 388 481,1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резерві – 371 230,9 мың теңге сомасында бекітілсін.";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 </w:t>
      </w:r>
    </w:p>
    <w:bookmarkStart w:name="z31" w:id="22"/>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бiлiм беру және мәдениет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ескерілсін.</w:t>
      </w:r>
    </w:p>
    <w:bookmarkEnd w:id="22"/>
    <w:bookmarkStart w:name="z32" w:id="2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бiлiм беру және мәдениет саласындағы мамандар лауазымдарының тiзбесiн жергiлiктi өкiлдi органмен келiсу бойынша жергiлiктi атқарушы орган айқындайды.";</w:t>
      </w:r>
    </w:p>
    <w:bookmarkEnd w:id="23"/>
    <w:bookmarkStart w:name="z33"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4" w:id="25"/>
    <w:p>
      <w:pPr>
        <w:spacing w:after="0"/>
        <w:ind w:left="0"/>
        <w:jc w:val="both"/>
      </w:pPr>
      <w:r>
        <w:rPr>
          <w:rFonts w:ascii="Times New Roman"/>
          <w:b w:val="false"/>
          <w:i w:val="false"/>
          <w:color w:val="000000"/>
          <w:sz w:val="28"/>
        </w:rPr>
        <w:t xml:space="preserve">
      2. Осы шешім 2020 жылдың 1 қаңтарынан бастап қолданысқа енгізіледі. </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Молдағалиева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қалалық мәслихатының </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 52/377-VI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қалалық 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xml:space="preserve">№ 47/310-VI шешіміне </w:t>
            </w:r>
            <w:r>
              <w:br/>
            </w:r>
            <w:r>
              <w:rPr>
                <w:rFonts w:ascii="Times New Roman"/>
                <w:b w:val="false"/>
                <w:i w:val="false"/>
                <w:color w:val="000000"/>
                <w:sz w:val="20"/>
              </w:rPr>
              <w:t>1-қосымша</w:t>
            </w:r>
          </w:p>
        </w:tc>
      </w:tr>
    </w:tbl>
    <w:bookmarkStart w:name="z39" w:id="26"/>
    <w:p>
      <w:pPr>
        <w:spacing w:after="0"/>
        <w:ind w:left="0"/>
        <w:jc w:val="left"/>
      </w:pPr>
      <w:r>
        <w:rPr>
          <w:rFonts w:ascii="Times New Roman"/>
          <w:b/>
          <w:i w:val="false"/>
          <w:color w:val="000000"/>
        </w:rPr>
        <w:t xml:space="preserve"> Семей қаласының 2020 жылға арналған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153"/>
        <w:gridCol w:w="742"/>
        <w:gridCol w:w="5010"/>
        <w:gridCol w:w="4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49 944 267,6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19 089 837,0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9 873 997,0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3 210 753,0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6 663 244,0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5 330 845,0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5 330 845,0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3 135 732,0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1 830 748,0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202 122,0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1 102 695,0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563 085,0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321 354,0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186 178,0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186 178,0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91 101,5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47 001,5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тұлғаларға қатысу үлесіне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1 455 977,0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1 025 477,0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1 025 477,0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29 307 352,1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29 306 958,4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29 306 958,4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91"/>
        <w:gridCol w:w="1035"/>
        <w:gridCol w:w="1035"/>
        <w:gridCol w:w="5721"/>
        <w:gridCol w:w="3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62 900 956,4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939 540,0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537 947,6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28 021,3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27 021,3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509 926,3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494 000,3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382 057,4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221 522,3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128 207,1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93 315,2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160 535,1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160 535,1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112 810,5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77 549,5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77 549,5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77 549,5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54 528,3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54 528,3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54 528,3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54 528,3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23 153 966,4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2 406 716,0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2 406 716,0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1 405 974,0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1 000 742,0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19 792 462,5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19 567 298,1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18 669 875,1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897 423,0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221 164,4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221 164,4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307 377,0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307 377,0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307 377,0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647 410,9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647 410,9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65 845,9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234 373,0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66 511,0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163 568,0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4 467 589,0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1 458 002,0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1 418 179,0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1 418 179,0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2 841 236,0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140 773,0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140 773,0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2 700 463,0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971 026,0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78 258,0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540 137,3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229 622,0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328 942,9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269 291,0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94 651,8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168 351,0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168 351,0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124 511,0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19 192 543,8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11 436 667,5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11 062 818,4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10 277 610,6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785 207,8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354 996,1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150 546,2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57 480,4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32 519,3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38 272,2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5 200 713,8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1 189 754,0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661 292,0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528 462,0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4 010 959,8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373 367,3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403 729,0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3 230 116,5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2 555 162,5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2 555 162,5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168 524,1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864 062,7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1 519 510,5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1 920 662,4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368 764,0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368 764,0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368 764,0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1 067 003,2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312 822,0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151 174,0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754 181,2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754 181,2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350 958,1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223 939,1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207 955,1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133 937,1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52 039,1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30 680,1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81 898,0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1 922 483,2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1 922 483,2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1 714 092,2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1 714 092,2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208 391,0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208 391,0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151 394,4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86 236,4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35 093,2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14 481,6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137 935,6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137 935,6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73 463,6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73 463,6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7 993 594,4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7 895 295,4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7 895 295,4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4 160 186,0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1 831 052,5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1 904 056,9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1 638 463,1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1 090 836,2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1 042 420,0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1 042 420,0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547 626,9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373 230,9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371 230,9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1 152 699,0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1 152 699,0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1 152 699,0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722 844,0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313 486,0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56 720,5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23 339,5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215 311,0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активтерді сатудан түсетін түсім</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248 423,0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-12 946 916,3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12 946 916,3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13 893 653,2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2 335 218,0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1 388 481,1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