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4c42" w14:textId="f294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48/326-VI "Көкентау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50/364-VI шешімі. Шығыс Қазақстан облысының Әділет департаментінде 2020 жылғы 31 наурызда № 6836 болып тіркелді. Күші жойылды - Шығыс Қазақстан облысы Семей қаласы мәслихатының 2020 жылғы 29 желтоқсандағы № 62/451-VI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62/451-VI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шешіміне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48/326-VI "Көкентау ауылдық округінің 2020-2022 жылдарға арналған бюджеті туралы" (нормативтік құқықтық актілерді мемлекеттік тіркеу Тізілімінде № 6696 болып тіркелген, 2020 жылғы 6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"Көкентау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36 042,0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33 536,0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36 603,7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561,7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Родионов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Ақжалов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50/364-Viшешiмге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48/326-Viшешiмге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