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0c97" w14:textId="f870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Самсоновка ауылынан батысқа қарай орналасқан жер учаскесі тұстамасындағы Аблакетка өзенінің (оң және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20 желтоқсандағы № 431 қаулысы. Шығыс Қазақстан облысының Әділет департаментінде 2020 жылғы 29 желтоқсанда № 8103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Өскемен қаласы Самсоновка ауылынан батысқа қарай орналасқан жер учаскесі тұстамасындағы Аблакетка өзенінің (оң және сол жағалау)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Самсоновка ауылынан батысқа қарай орналасқан жер учаскесі тұстамасындағы Аблакетка өзенінің (оң және сол жағалау)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431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Өскемен қаласы Самсоновка ауылынан батысқа қарай орналасқан жер учаскесі тұстамасындағы Аблакетка өзенінің (оң және сол жағалау)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768"/>
        <w:gridCol w:w="2177"/>
        <w:gridCol w:w="1562"/>
        <w:gridCol w:w="2177"/>
        <w:gridCol w:w="2177"/>
        <w:gridCol w:w="1151"/>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га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Аблакетка </w:t>
            </w:r>
            <w:r>
              <w:br/>
            </w:r>
            <w:r>
              <w:rPr>
                <w:rFonts w:ascii="Times New Roman"/>
                <w:b w:val="false"/>
                <w:i w:val="false"/>
                <w:color w:val="000000"/>
                <w:sz w:val="20"/>
              </w:rPr>
              <w:t>өзені (оң жағалау)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Аблакетка </w:t>
            </w:r>
            <w:r>
              <w:br/>
            </w:r>
            <w:r>
              <w:rPr>
                <w:rFonts w:ascii="Times New Roman"/>
                <w:b w:val="false"/>
                <w:i w:val="false"/>
                <w:color w:val="000000"/>
                <w:sz w:val="20"/>
              </w:rPr>
              <w:t>өзені (сол жағалау)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