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df987" w14:textId="5edf9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Алтай ауданы аумағындағы жер учаскесі тұстамасындағы Мякотиха өзені мен оның ағыстары Козачий, Большая Тополевка, Игнатиха, Топкий және Широкий бұлақтарының су қорғау аймақтары мен су қорғау белдеулері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2020 жылғы 24 желтоқсандағы № 459 қаулысы. Шығыс Қазақстан облысының Әділет департаментінде 2020 жылғы 28 желтоқсанда № 8054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1. Мыналар:</w:t>
      </w:r>
    </w:p>
    <w:bookmarkEnd w:id="2"/>
    <w:bookmarkStart w:name="z9" w:id="3"/>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Шығыс Қазақстан облысы Алтай ауданы аумағындағы Николай Николаевич Шапоревке беріліп отырған жер учаскесі тұстамасындағы Мякотиха өзені мен оның ағыстары Козачий, Большая Тополевка, Игнатиха, Топкий және Широкий бұлақтарының су қорғау аймақтары мен су қорғау белдеулері;</w:t>
      </w:r>
    </w:p>
    <w:bookmarkEnd w:id="3"/>
    <w:bookmarkStart w:name="z10" w:id="4"/>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Алтай ауданы аумағындағы Николай Николаевич Шапоревке беріліп отырған жер учаскесі тұстамасындағы Мякотиха өзені мен оның ағыстары Козачий, Большая Тополевка, Игнатиха, Топкий және Широкий бұлақтарының су қорғау аймақтары аумағында шаруашылыққа пайдаланудың арнайы режимі және су қорғау белдеулері аумағында шектеулі шаруашылық қызмет режимі белгіленсін.</w:t>
      </w:r>
    </w:p>
    <w:bookmarkEnd w:id="4"/>
    <w:bookmarkStart w:name="z11" w:id="5"/>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Алтай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5"/>
    <w:bookmarkStart w:name="z12" w:id="6"/>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6"/>
    <w:bookmarkStart w:name="z13" w:id="7"/>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7"/>
    <w:bookmarkStart w:name="z14" w:id="8"/>
    <w:p>
      <w:pPr>
        <w:spacing w:after="0"/>
        <w:ind w:left="0"/>
        <w:jc w:val="both"/>
      </w:pPr>
      <w:r>
        <w:rPr>
          <w:rFonts w:ascii="Times New Roman"/>
          <w:b w:val="false"/>
          <w:i w:val="false"/>
          <w:color w:val="000000"/>
          <w:sz w:val="28"/>
        </w:rPr>
        <w:t xml:space="preserve">
      2)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 </w:t>
      </w:r>
    </w:p>
    <w:bookmarkEnd w:id="8"/>
    <w:bookmarkStart w:name="z15" w:id="9"/>
    <w:p>
      <w:pPr>
        <w:spacing w:after="0"/>
        <w:ind w:left="0"/>
        <w:jc w:val="both"/>
      </w:pPr>
      <w:r>
        <w:rPr>
          <w:rFonts w:ascii="Times New Roman"/>
          <w:b w:val="false"/>
          <w:i w:val="false"/>
          <w:color w:val="000000"/>
          <w:sz w:val="28"/>
        </w:rPr>
        <w:t>
      3) осы қаулының ресми жарияланғаннан кейін Шығыс Қазақстан облысы әкімінің интернет-ресурсында орналастырылуын қамтамасыз етсін.</w:t>
      </w:r>
    </w:p>
    <w:bookmarkEnd w:id="9"/>
    <w:bookmarkStart w:name="z16" w:id="10"/>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10"/>
    <w:bookmarkStart w:name="z17" w:id="11"/>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bookmarkStart w:name="z19" w:id="12"/>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Экология, геология және табиғи ресурстар </w:t>
      </w:r>
      <w:r>
        <w:br/>
      </w:r>
      <w:r>
        <w:rPr>
          <w:rFonts w:ascii="Times New Roman"/>
          <w:b w:val="false"/>
          <w:i w:val="false"/>
          <w:color w:val="000000"/>
          <w:sz w:val="28"/>
        </w:rPr>
        <w:t xml:space="preserve">министрлігі Су ресурстары комитетінің </w:t>
      </w:r>
      <w:r>
        <w:br/>
      </w:r>
      <w:r>
        <w:rPr>
          <w:rFonts w:ascii="Times New Roman"/>
          <w:b w:val="false"/>
          <w:i w:val="false"/>
          <w:color w:val="000000"/>
          <w:sz w:val="28"/>
        </w:rPr>
        <w:t xml:space="preserve">Су ресурстарын пайдалануды реттеу </w:t>
      </w:r>
      <w:r>
        <w:br/>
      </w:r>
      <w:r>
        <w:rPr>
          <w:rFonts w:ascii="Times New Roman"/>
          <w:b w:val="false"/>
          <w:i w:val="false"/>
          <w:color w:val="000000"/>
          <w:sz w:val="28"/>
        </w:rPr>
        <w:t xml:space="preserve">және қорғау жөніндегі Ертіс бассейндік </w:t>
      </w:r>
      <w:r>
        <w:br/>
      </w:r>
      <w:r>
        <w:rPr>
          <w:rFonts w:ascii="Times New Roman"/>
          <w:b w:val="false"/>
          <w:i w:val="false"/>
          <w:color w:val="000000"/>
          <w:sz w:val="28"/>
        </w:rPr>
        <w:t xml:space="preserve">инспекциясы басшысының міндетін атқарушы </w:t>
      </w:r>
      <w:r>
        <w:br/>
      </w:r>
      <w:r>
        <w:rPr>
          <w:rFonts w:ascii="Times New Roman"/>
          <w:b w:val="false"/>
          <w:i w:val="false"/>
          <w:color w:val="000000"/>
          <w:sz w:val="28"/>
        </w:rPr>
        <w:t xml:space="preserve">______________ М. Иманжанов </w:t>
      </w:r>
      <w:r>
        <w:br/>
      </w:r>
      <w:r>
        <w:rPr>
          <w:rFonts w:ascii="Times New Roman"/>
          <w:b w:val="false"/>
          <w:i w:val="false"/>
          <w:color w:val="000000"/>
          <w:sz w:val="28"/>
        </w:rPr>
        <w:t>2020 жылғы "___" _______________</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2020 жылғы 24 желтоқсандағы </w:t>
            </w:r>
            <w:r>
              <w:br/>
            </w:r>
            <w:r>
              <w:rPr>
                <w:rFonts w:ascii="Times New Roman"/>
                <w:b w:val="false"/>
                <w:i w:val="false"/>
                <w:color w:val="000000"/>
                <w:sz w:val="20"/>
              </w:rPr>
              <w:t>№ 459 қаулысына қосымша</w:t>
            </w:r>
          </w:p>
        </w:tc>
      </w:tr>
    </w:tbl>
    <w:bookmarkStart w:name="z21" w:id="13"/>
    <w:p>
      <w:pPr>
        <w:spacing w:after="0"/>
        <w:ind w:left="0"/>
        <w:jc w:val="left"/>
      </w:pPr>
      <w:r>
        <w:rPr>
          <w:rFonts w:ascii="Times New Roman"/>
          <w:b/>
          <w:i w:val="false"/>
          <w:color w:val="000000"/>
        </w:rPr>
        <w:t xml:space="preserve"> Шығыс Қазақстан облысы Алтай ауданы аумағындағы Николай Николаевич Шапоревке беріліп отырған жер учаскесі тұстамасындағы Мякотиха өзені мен оның ағыстары Козачий, Большая Тополевка, Игнатиха, Топкий және Широкий бұлақтарының су қорғау аймақтары мен су қорғау белдеулері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9"/>
        <w:gridCol w:w="1567"/>
        <w:gridCol w:w="1929"/>
        <w:gridCol w:w="2717"/>
        <w:gridCol w:w="1930"/>
        <w:gridCol w:w="1568"/>
        <w:gridCol w:w="1020"/>
      </w:tblGrid>
      <w:tr>
        <w:trPr>
          <w:trHeight w:val="30" w:hRule="atLeast"/>
        </w:trPr>
        <w:tc>
          <w:tcPr>
            <w:tcW w:w="1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w:t>
            </w:r>
            <w:r>
              <w:br/>
            </w:r>
            <w:r>
              <w:rPr>
                <w:rFonts w:ascii="Times New Roman"/>
                <w:b w:val="false"/>
                <w:i w:val="false"/>
                <w:color w:val="000000"/>
                <w:sz w:val="20"/>
              </w:rPr>
              <w:t>км</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r>
              <w:br/>
            </w:r>
            <w:r>
              <w:rPr>
                <w:rFonts w:ascii="Times New Roman"/>
                <w:b w:val="false"/>
                <w:i w:val="false"/>
                <w:color w:val="000000"/>
                <w:sz w:val="20"/>
              </w:rPr>
              <w:t xml:space="preserve"> га</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Ені, </w:t>
            </w:r>
            <w:r>
              <w:br/>
            </w:r>
            <w:r>
              <w:rPr>
                <w:rFonts w:ascii="Times New Roman"/>
                <w:b w:val="false"/>
                <w:i w:val="false"/>
                <w:color w:val="000000"/>
                <w:sz w:val="20"/>
              </w:rPr>
              <w:t>м</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w:t>
            </w:r>
            <w:r>
              <w:br/>
            </w:r>
            <w:r>
              <w:rPr>
                <w:rFonts w:ascii="Times New Roman"/>
                <w:b w:val="false"/>
                <w:i w:val="false"/>
                <w:color w:val="000000"/>
                <w:sz w:val="20"/>
              </w:rPr>
              <w:t>км</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Ауданы, </w:t>
            </w:r>
            <w:r>
              <w:br/>
            </w:r>
            <w:r>
              <w:rPr>
                <w:rFonts w:ascii="Times New Roman"/>
                <w:b w:val="false"/>
                <w:i w:val="false"/>
                <w:color w:val="000000"/>
                <w:sz w:val="20"/>
              </w:rPr>
              <w:t>га</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Ені, </w:t>
            </w:r>
            <w:r>
              <w:br/>
            </w:r>
            <w:r>
              <w:rPr>
                <w:rFonts w:ascii="Times New Roman"/>
                <w:b w:val="false"/>
                <w:i w:val="false"/>
                <w:color w:val="000000"/>
                <w:sz w:val="20"/>
              </w:rPr>
              <w:t>м</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Қарастырылып отырған тұстама шегіндегі Мякотяха өзені оң жағалау</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Қарастырылып отырған тұстама шегіндегі Козачий бұлағы </w:t>
            </w:r>
            <w:r>
              <w:br/>
            </w:r>
            <w:r>
              <w:rPr>
                <w:rFonts w:ascii="Times New Roman"/>
                <w:b w:val="false"/>
                <w:i w:val="false"/>
                <w:color w:val="000000"/>
                <w:sz w:val="20"/>
              </w:rPr>
              <w:t>сол жағалау</w:t>
            </w:r>
            <w:r>
              <w:br/>
            </w:r>
            <w:r>
              <w:rPr>
                <w:rFonts w:ascii="Times New Roman"/>
                <w:b w:val="false"/>
                <w:i w:val="false"/>
                <w:color w:val="000000"/>
                <w:sz w:val="20"/>
              </w:rPr>
              <w:t>оң жағалау</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br/>
            </w:r>
            <w:r>
              <w:rPr>
                <w:rFonts w:ascii="Times New Roman"/>
                <w:b w:val="false"/>
                <w:i w:val="false"/>
                <w:color w:val="000000"/>
                <w:sz w:val="20"/>
              </w:rPr>
              <w:t>2,35</w:t>
            </w:r>
            <w:r>
              <w:br/>
            </w:r>
            <w:r>
              <w:rPr>
                <w:rFonts w:ascii="Times New Roman"/>
                <w:b w:val="false"/>
                <w:i w:val="false"/>
                <w:color w:val="000000"/>
                <w:sz w:val="20"/>
              </w:rPr>
              <w:t>1,09</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br/>
            </w:r>
            <w:r>
              <w:rPr>
                <w:rFonts w:ascii="Times New Roman"/>
                <w:b w:val="false"/>
                <w:i w:val="false"/>
                <w:color w:val="000000"/>
                <w:sz w:val="20"/>
              </w:rPr>
              <w:t>117,7</w:t>
            </w:r>
            <w:r>
              <w:br/>
            </w:r>
            <w:r>
              <w:rPr>
                <w:rFonts w:ascii="Times New Roman"/>
                <w:b w:val="false"/>
                <w:i w:val="false"/>
                <w:color w:val="000000"/>
                <w:sz w:val="20"/>
              </w:rPr>
              <w:t>68,2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br/>
            </w:r>
            <w:r>
              <w:rPr>
                <w:rFonts w:ascii="Times New Roman"/>
                <w:b w:val="false"/>
                <w:i w:val="false"/>
                <w:color w:val="000000"/>
                <w:sz w:val="20"/>
              </w:rPr>
              <w:t>500</w:t>
            </w:r>
            <w:r>
              <w:br/>
            </w:r>
            <w:r>
              <w:rPr>
                <w:rFonts w:ascii="Times New Roman"/>
                <w:b w:val="false"/>
                <w:i w:val="false"/>
                <w:color w:val="000000"/>
                <w:sz w:val="20"/>
              </w:rPr>
              <w:t>500</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br/>
            </w:r>
            <w:r>
              <w:rPr>
                <w:rFonts w:ascii="Times New Roman"/>
                <w:b w:val="false"/>
                <w:i w:val="false"/>
                <w:color w:val="000000"/>
                <w:sz w:val="20"/>
              </w:rPr>
              <w:t>-</w:t>
            </w:r>
            <w:r>
              <w:br/>
            </w:r>
            <w:r>
              <w:rPr>
                <w:rFonts w:ascii="Times New Roman"/>
                <w:b w:val="false"/>
                <w:i w:val="false"/>
                <w:color w:val="000000"/>
                <w:sz w:val="20"/>
              </w:rPr>
              <w:t>0,215</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br/>
            </w:r>
            <w:r>
              <w:rPr>
                <w:rFonts w:ascii="Times New Roman"/>
                <w:b w:val="false"/>
                <w:i w:val="false"/>
                <w:color w:val="000000"/>
                <w:sz w:val="20"/>
              </w:rPr>
              <w:t>-</w:t>
            </w:r>
            <w:r>
              <w:br/>
            </w:r>
            <w:r>
              <w:rPr>
                <w:rFonts w:ascii="Times New Roman"/>
                <w:b w:val="false"/>
                <w:i w:val="false"/>
                <w:color w:val="000000"/>
                <w:sz w:val="20"/>
              </w:rPr>
              <w:t>9,8</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br/>
            </w:r>
            <w:r>
              <w:rPr>
                <w:rFonts w:ascii="Times New Roman"/>
                <w:b w:val="false"/>
                <w:i w:val="false"/>
                <w:color w:val="000000"/>
                <w:sz w:val="20"/>
              </w:rPr>
              <w:t>-</w:t>
            </w:r>
            <w:r>
              <w:br/>
            </w:r>
            <w:r>
              <w:rPr>
                <w:rFonts w:ascii="Times New Roman"/>
                <w:b w:val="false"/>
                <w:i w:val="false"/>
                <w:color w:val="000000"/>
                <w:sz w:val="20"/>
              </w:rPr>
              <w:t>50</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Қарастырылып отырған тұстама шегіндегі Большая Тополевка</w:t>
            </w:r>
            <w:r>
              <w:br/>
            </w:r>
            <w:r>
              <w:rPr>
                <w:rFonts w:ascii="Times New Roman"/>
                <w:b w:val="false"/>
                <w:i w:val="false"/>
                <w:color w:val="000000"/>
                <w:sz w:val="20"/>
              </w:rPr>
              <w:t>сол жағалау</w:t>
            </w:r>
            <w:r>
              <w:br/>
            </w:r>
            <w:r>
              <w:rPr>
                <w:rFonts w:ascii="Times New Roman"/>
                <w:b w:val="false"/>
                <w:i w:val="false"/>
                <w:color w:val="000000"/>
                <w:sz w:val="20"/>
              </w:rPr>
              <w:t>оң жағалау</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br/>
            </w:r>
            <w:r>
              <w:rPr>
                <w:rFonts w:ascii="Times New Roman"/>
                <w:b w:val="false"/>
                <w:i w:val="false"/>
                <w:color w:val="000000"/>
                <w:sz w:val="20"/>
              </w:rPr>
              <w:t>3,91</w:t>
            </w:r>
            <w:r>
              <w:br/>
            </w:r>
            <w:r>
              <w:rPr>
                <w:rFonts w:ascii="Times New Roman"/>
                <w:b w:val="false"/>
                <w:i w:val="false"/>
                <w:color w:val="000000"/>
                <w:sz w:val="20"/>
              </w:rPr>
              <w:t>2,0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br/>
            </w:r>
            <w:r>
              <w:rPr>
                <w:rFonts w:ascii="Times New Roman"/>
                <w:b w:val="false"/>
                <w:i w:val="false"/>
                <w:color w:val="000000"/>
                <w:sz w:val="20"/>
              </w:rPr>
              <w:t>206,0</w:t>
            </w:r>
            <w:r>
              <w:br/>
            </w:r>
            <w:r>
              <w:rPr>
                <w:rFonts w:ascii="Times New Roman"/>
                <w:b w:val="false"/>
                <w:i w:val="false"/>
                <w:color w:val="000000"/>
                <w:sz w:val="20"/>
              </w:rPr>
              <w:t>238,3</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br/>
            </w:r>
            <w:r>
              <w:rPr>
                <w:rFonts w:ascii="Times New Roman"/>
                <w:b w:val="false"/>
                <w:i w:val="false"/>
                <w:color w:val="000000"/>
                <w:sz w:val="20"/>
              </w:rPr>
              <w:t>100-500</w:t>
            </w:r>
            <w:r>
              <w:br/>
            </w:r>
            <w:r>
              <w:rPr>
                <w:rFonts w:ascii="Times New Roman"/>
                <w:b w:val="false"/>
                <w:i w:val="false"/>
                <w:color w:val="000000"/>
                <w:sz w:val="20"/>
              </w:rPr>
              <w:t>500</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br/>
            </w:r>
            <w:r>
              <w:rPr>
                <w:rFonts w:ascii="Times New Roman"/>
                <w:b w:val="false"/>
                <w:i w:val="false"/>
                <w:color w:val="000000"/>
                <w:sz w:val="20"/>
              </w:rPr>
              <w:t>4,56</w:t>
            </w:r>
            <w:r>
              <w:br/>
            </w:r>
            <w:r>
              <w:rPr>
                <w:rFonts w:ascii="Times New Roman"/>
                <w:b w:val="false"/>
                <w:i w:val="false"/>
                <w:color w:val="000000"/>
                <w:sz w:val="20"/>
              </w:rPr>
              <w:t>5,9</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br/>
            </w:r>
            <w:r>
              <w:rPr>
                <w:rFonts w:ascii="Times New Roman"/>
                <w:b w:val="false"/>
                <w:i w:val="false"/>
                <w:color w:val="000000"/>
                <w:sz w:val="20"/>
              </w:rPr>
              <w:t>21,3</w:t>
            </w:r>
            <w:r>
              <w:br/>
            </w:r>
            <w:r>
              <w:rPr>
                <w:rFonts w:ascii="Times New Roman"/>
                <w:b w:val="false"/>
                <w:i w:val="false"/>
                <w:color w:val="000000"/>
                <w:sz w:val="20"/>
              </w:rPr>
              <w:t>31,5</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br/>
            </w:r>
            <w:r>
              <w:rPr>
                <w:rFonts w:ascii="Times New Roman"/>
                <w:b w:val="false"/>
                <w:i w:val="false"/>
                <w:color w:val="000000"/>
                <w:sz w:val="20"/>
              </w:rPr>
              <w:t>50</w:t>
            </w:r>
            <w:r>
              <w:br/>
            </w:r>
            <w:r>
              <w:rPr>
                <w:rFonts w:ascii="Times New Roman"/>
                <w:b w:val="false"/>
                <w:i w:val="false"/>
                <w:color w:val="000000"/>
                <w:sz w:val="20"/>
              </w:rPr>
              <w:t>50</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Қарастырылып отырған тұстама шегіндегі Игнатиха бұлағы </w:t>
            </w:r>
            <w:r>
              <w:br/>
            </w:r>
            <w:r>
              <w:rPr>
                <w:rFonts w:ascii="Times New Roman"/>
                <w:b w:val="false"/>
                <w:i w:val="false"/>
                <w:color w:val="000000"/>
                <w:sz w:val="20"/>
              </w:rPr>
              <w:t xml:space="preserve">сол жағалау </w:t>
            </w:r>
            <w:r>
              <w:br/>
            </w:r>
            <w:r>
              <w:rPr>
                <w:rFonts w:ascii="Times New Roman"/>
                <w:b w:val="false"/>
                <w:i w:val="false"/>
                <w:color w:val="000000"/>
                <w:sz w:val="20"/>
              </w:rPr>
              <w:t>оң жағалау</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br/>
            </w:r>
            <w:r>
              <w:rPr>
                <w:rFonts w:ascii="Times New Roman"/>
                <w:b w:val="false"/>
                <w:i w:val="false"/>
                <w:color w:val="000000"/>
                <w:sz w:val="20"/>
              </w:rPr>
              <w:t>5,23</w:t>
            </w:r>
            <w:r>
              <w:br/>
            </w:r>
            <w:r>
              <w:rPr>
                <w:rFonts w:ascii="Times New Roman"/>
                <w:b w:val="false"/>
                <w:i w:val="false"/>
                <w:color w:val="000000"/>
                <w:sz w:val="20"/>
              </w:rPr>
              <w:t>6,1</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br/>
            </w:r>
            <w:r>
              <w:rPr>
                <w:rFonts w:ascii="Times New Roman"/>
                <w:b w:val="false"/>
                <w:i w:val="false"/>
                <w:color w:val="000000"/>
                <w:sz w:val="20"/>
              </w:rPr>
              <w:t>370,9</w:t>
            </w:r>
            <w:r>
              <w:br/>
            </w:r>
            <w:r>
              <w:rPr>
                <w:rFonts w:ascii="Times New Roman"/>
                <w:b w:val="false"/>
                <w:i w:val="false"/>
                <w:color w:val="000000"/>
                <w:sz w:val="20"/>
              </w:rPr>
              <w:t>275,7</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br/>
            </w:r>
            <w:r>
              <w:rPr>
                <w:rFonts w:ascii="Times New Roman"/>
                <w:b w:val="false"/>
                <w:i w:val="false"/>
                <w:color w:val="000000"/>
                <w:sz w:val="20"/>
              </w:rPr>
              <w:t>500</w:t>
            </w:r>
            <w:r>
              <w:br/>
            </w:r>
            <w:r>
              <w:rPr>
                <w:rFonts w:ascii="Times New Roman"/>
                <w:b w:val="false"/>
                <w:i w:val="false"/>
                <w:color w:val="000000"/>
                <w:sz w:val="20"/>
              </w:rPr>
              <w:t>400-500</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br/>
            </w:r>
            <w:r>
              <w:rPr>
                <w:rFonts w:ascii="Times New Roman"/>
                <w:b w:val="false"/>
                <w:i w:val="false"/>
                <w:color w:val="000000"/>
                <w:sz w:val="20"/>
              </w:rPr>
              <w:t>13,02</w:t>
            </w:r>
            <w:r>
              <w:br/>
            </w:r>
            <w:r>
              <w:rPr>
                <w:rFonts w:ascii="Times New Roman"/>
                <w:b w:val="false"/>
                <w:i w:val="false"/>
                <w:color w:val="000000"/>
                <w:sz w:val="20"/>
              </w:rPr>
              <w:t>7,15</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br/>
            </w:r>
            <w:r>
              <w:rPr>
                <w:rFonts w:ascii="Times New Roman"/>
                <w:b w:val="false"/>
                <w:i w:val="false"/>
                <w:color w:val="000000"/>
                <w:sz w:val="20"/>
              </w:rPr>
              <w:t>66,8</w:t>
            </w:r>
            <w:r>
              <w:br/>
            </w:r>
            <w:r>
              <w:rPr>
                <w:rFonts w:ascii="Times New Roman"/>
                <w:b w:val="false"/>
                <w:i w:val="false"/>
                <w:color w:val="000000"/>
                <w:sz w:val="20"/>
              </w:rPr>
              <w:t>33,0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br/>
            </w:r>
            <w:r>
              <w:rPr>
                <w:rFonts w:ascii="Times New Roman"/>
                <w:b w:val="false"/>
                <w:i w:val="false"/>
                <w:color w:val="000000"/>
                <w:sz w:val="20"/>
              </w:rPr>
              <w:t>50</w:t>
            </w:r>
            <w:r>
              <w:br/>
            </w:r>
            <w:r>
              <w:rPr>
                <w:rFonts w:ascii="Times New Roman"/>
                <w:b w:val="false"/>
                <w:i w:val="false"/>
                <w:color w:val="000000"/>
                <w:sz w:val="20"/>
              </w:rPr>
              <w:t>50</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Қарастырылып отырған тұстама шегіндегі Топкий бұлағы </w:t>
            </w:r>
            <w:r>
              <w:br/>
            </w:r>
            <w:r>
              <w:rPr>
                <w:rFonts w:ascii="Times New Roman"/>
                <w:b w:val="false"/>
                <w:i w:val="false"/>
                <w:color w:val="000000"/>
                <w:sz w:val="20"/>
              </w:rPr>
              <w:t>сол жағалау</w:t>
            </w:r>
            <w:r>
              <w:br/>
            </w:r>
            <w:r>
              <w:rPr>
                <w:rFonts w:ascii="Times New Roman"/>
                <w:b w:val="false"/>
                <w:i w:val="false"/>
                <w:color w:val="000000"/>
                <w:sz w:val="20"/>
              </w:rPr>
              <w:t>оң жағалау</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br/>
            </w:r>
            <w:r>
              <w:rPr>
                <w:rFonts w:ascii="Times New Roman"/>
                <w:b w:val="false"/>
                <w:i w:val="false"/>
                <w:color w:val="000000"/>
                <w:sz w:val="20"/>
              </w:rPr>
              <w:t>3,66</w:t>
            </w:r>
            <w:r>
              <w:br/>
            </w:r>
            <w:r>
              <w:rPr>
                <w:rFonts w:ascii="Times New Roman"/>
                <w:b w:val="false"/>
                <w:i w:val="false"/>
                <w:color w:val="000000"/>
                <w:sz w:val="20"/>
              </w:rPr>
              <w:t>2,69</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br/>
            </w:r>
            <w:r>
              <w:rPr>
                <w:rFonts w:ascii="Times New Roman"/>
                <w:b w:val="false"/>
                <w:i w:val="false"/>
                <w:color w:val="000000"/>
                <w:sz w:val="20"/>
              </w:rPr>
              <w:t>133,8</w:t>
            </w:r>
            <w:r>
              <w:br/>
            </w:r>
            <w:r>
              <w:rPr>
                <w:rFonts w:ascii="Times New Roman"/>
                <w:b w:val="false"/>
                <w:i w:val="false"/>
                <w:color w:val="000000"/>
                <w:sz w:val="20"/>
              </w:rPr>
              <w:t>184,7</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br/>
            </w:r>
            <w:r>
              <w:rPr>
                <w:rFonts w:ascii="Times New Roman"/>
                <w:b w:val="false"/>
                <w:i w:val="false"/>
                <w:color w:val="000000"/>
                <w:sz w:val="20"/>
              </w:rPr>
              <w:t>300-500</w:t>
            </w:r>
            <w:r>
              <w:br/>
            </w:r>
            <w:r>
              <w:rPr>
                <w:rFonts w:ascii="Times New Roman"/>
                <w:b w:val="false"/>
                <w:i w:val="false"/>
                <w:color w:val="000000"/>
                <w:sz w:val="20"/>
              </w:rPr>
              <w:t>500</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br/>
            </w:r>
            <w:r>
              <w:rPr>
                <w:rFonts w:ascii="Times New Roman"/>
                <w:b w:val="false"/>
                <w:i w:val="false"/>
                <w:color w:val="000000"/>
                <w:sz w:val="20"/>
              </w:rPr>
              <w:t>3,88</w:t>
            </w:r>
            <w:r>
              <w:br/>
            </w:r>
            <w:r>
              <w:rPr>
                <w:rFonts w:ascii="Times New Roman"/>
                <w:b w:val="false"/>
                <w:i w:val="false"/>
                <w:color w:val="000000"/>
                <w:sz w:val="20"/>
              </w:rPr>
              <w:t>3,72</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br/>
            </w:r>
            <w:r>
              <w:rPr>
                <w:rFonts w:ascii="Times New Roman"/>
                <w:b w:val="false"/>
                <w:i w:val="false"/>
                <w:color w:val="000000"/>
                <w:sz w:val="20"/>
              </w:rPr>
              <w:t>19,4</w:t>
            </w:r>
            <w:r>
              <w:br/>
            </w:r>
            <w:r>
              <w:rPr>
                <w:rFonts w:ascii="Times New Roman"/>
                <w:b w:val="false"/>
                <w:i w:val="false"/>
                <w:color w:val="000000"/>
                <w:sz w:val="20"/>
              </w:rPr>
              <w:t>18,6</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br/>
            </w:r>
            <w:r>
              <w:rPr>
                <w:rFonts w:ascii="Times New Roman"/>
                <w:b w:val="false"/>
                <w:i w:val="false"/>
                <w:color w:val="000000"/>
                <w:sz w:val="20"/>
              </w:rPr>
              <w:t>50</w:t>
            </w:r>
            <w:r>
              <w:br/>
            </w:r>
            <w:r>
              <w:rPr>
                <w:rFonts w:ascii="Times New Roman"/>
                <w:b w:val="false"/>
                <w:i w:val="false"/>
                <w:color w:val="000000"/>
                <w:sz w:val="20"/>
              </w:rPr>
              <w:t>50</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Қарастырылып отырған тұстама шегіндегі Широкий бұлағы оң жағалау</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300-500</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2" w:id="14"/>
    <w:p>
      <w:pPr>
        <w:spacing w:after="0"/>
        <w:ind w:left="0"/>
        <w:jc w:val="both"/>
      </w:pPr>
      <w:r>
        <w:rPr>
          <w:rFonts w:ascii="Times New Roman"/>
          <w:b w:val="false"/>
          <w:i w:val="false"/>
          <w:color w:val="000000"/>
          <w:sz w:val="28"/>
        </w:rPr>
        <w:t>
      Ескертпе:</w:t>
      </w:r>
    </w:p>
    <w:bookmarkEnd w:id="14"/>
    <w:bookmarkStart w:name="z23" w:id="15"/>
    <w:p>
      <w:pPr>
        <w:spacing w:after="0"/>
        <w:ind w:left="0"/>
        <w:jc w:val="both"/>
      </w:pPr>
      <w:r>
        <w:rPr>
          <w:rFonts w:ascii="Times New Roman"/>
          <w:b w:val="false"/>
          <w:i w:val="false"/>
          <w:color w:val="000000"/>
          <w:sz w:val="28"/>
        </w:rPr>
        <w:t>
      Су қорғау аймақтары мен су қорғау белдеулерінің шекарасы мен ені бекітілген жобалық құжаттаманың картографиялық материалында көрсетілген.</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