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5638" w14:textId="2b35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Үшбұлақ ауылы ауданындағы сұралып отырған жер учаскесінің тұстамасындағы атауы жоқ бұлақтың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27 шілдедегі № 253 қаулысы. Шығыс Қазақстан облысының Әділет департаментінде 2020 жылғы 3 тамызда № 7427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Үшбұлақ ауылы ауданындағы сұралып отырған жер учаскесінің тұстамасындағы атауы жоқ бұлақтың (сол жағалау)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Үшбұлақ ауылы ауданындағы сұралып отырған жер учаскесінің тұстамасындағы атауы жоқ бұлақтың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Е. Камбаров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27 шілдесі № 253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 Үшбұлақ ауылы ауданындағы сұралып отырған жер учаскесінің тұстамасындағы атауы жоқ бұлақтың (сол жағалау)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107"/>
        <w:gridCol w:w="1439"/>
        <w:gridCol w:w="3499"/>
        <w:gridCol w:w="2108"/>
        <w:gridCol w:w="1104"/>
        <w:gridCol w:w="937"/>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319,7-601,2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