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8f5d" w14:textId="b068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27 тұрғын ауданында орналасқан №№ 507, 508, 544 жер учаскелерінің тұстамасындағы Кимастин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4 маусымдағы № 181 қаулысы. Шығыс Қазақстан облысының Әділет департаментінде 2020 жылғы 5 маусымда № 7151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қаласының 27 тұрғын ауданында орналасқан №№ 507, 508, 544 жер учаскелерінің тұстамасындағы Кимастин бұлағының </w:t>
      </w:r>
      <w:r>
        <w:rPr>
          <w:rFonts w:ascii="Times New Roman"/>
          <w:b w:val="false"/>
          <w:i w:val="false"/>
          <w:color w:val="000000"/>
          <w:sz w:val="28"/>
          <w:u w:val="single"/>
        </w:rPr>
        <w:t>су қорғау айма</w:t>
      </w:r>
      <w:r>
        <w:rPr>
          <w:rFonts w:ascii="Times New Roman"/>
          <w:b w:val="false"/>
          <w:i w:val="false"/>
          <w:color w:val="000000"/>
          <w:sz w:val="28"/>
          <w:u w:val="single"/>
        </w:rPr>
        <w:t>ғ</w:t>
      </w:r>
      <w:r>
        <w:rPr>
          <w:rFonts w:ascii="Times New Roman"/>
          <w:b w:val="false"/>
          <w:i w:val="false"/>
          <w:color w:val="000000"/>
          <w:sz w:val="28"/>
          <w:u w:val="single"/>
        </w:rPr>
        <w:t>ы</w:t>
      </w:r>
      <w:r>
        <w:rPr>
          <w:rFonts w:ascii="Times New Roman"/>
          <w:b w:val="false"/>
          <w:i w:val="false"/>
          <w:color w:val="000000"/>
          <w:sz w:val="28"/>
        </w:rPr>
        <w:t xml:space="preserve"> мен </w:t>
      </w:r>
      <w:r>
        <w:rPr>
          <w:rFonts w:ascii="Times New Roman"/>
          <w:b w:val="false"/>
          <w:i w:val="false"/>
          <w:color w:val="000000"/>
          <w:sz w:val="28"/>
          <w:u w:val="single"/>
        </w:rPr>
        <w:t>су қорғау белдеуі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қаласының 27 тұрғын ауданында орналасқан №№ 507, 508, 544 жер учаскелерінің тұстамасындағы Кимастин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xml:space="preserve">
      3. Шығыс Қазақстан облысы әкімдігінің 2019 жылғы 6 қарашадағы № 385 "Шығыс Қазақстан облысы Өскемен қаласының 27 тұрғын ауданында орналасқан №№ 507, 508, 544 жер учаскелерінің тұстамасындағы Кимастин бұлағының су қорғау аймағы мен су қорғау белдеуін және оларды шаруашылыққа пайдалану режимін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6266 болып тіркелген, нормативтік құқықтық актілердің эталондық бақылау банкінде электрондық түрде 2019 жылғы 29 қарашада, 2019 жылғы 23 қарашадағы "Дидар", "Рудный Алтай" газеттерінде жарияланған) күші жойылды деп танылсын.</w:t>
      </w:r>
    </w:p>
    <w:bookmarkEnd w:id="6"/>
    <w:bookmarkStart w:name="z13" w:id="7"/>
    <w:p>
      <w:pPr>
        <w:spacing w:after="0"/>
        <w:ind w:left="0"/>
        <w:jc w:val="both"/>
      </w:pPr>
      <w:r>
        <w:rPr>
          <w:rFonts w:ascii="Times New Roman"/>
          <w:b w:val="false"/>
          <w:i w:val="false"/>
          <w:color w:val="000000"/>
          <w:sz w:val="28"/>
        </w:rPr>
        <w:t>
      4. Облыстың табиғи ресурстар және табиғат пайдалануды реттеу басқармасы Қазақстан Республикасының заңнамасымен белгіленген тәртіппен:</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5.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xml:space="preserve">
      Қазақстан Республикасы </w:t>
      </w:r>
    </w:p>
    <w:bookmarkEnd w:id="14"/>
    <w:bookmarkStart w:name="z22" w:id="15"/>
    <w:p>
      <w:pPr>
        <w:spacing w:after="0"/>
        <w:ind w:left="0"/>
        <w:jc w:val="both"/>
      </w:pPr>
      <w:r>
        <w:rPr>
          <w:rFonts w:ascii="Times New Roman"/>
          <w:b w:val="false"/>
          <w:i w:val="false"/>
          <w:color w:val="000000"/>
          <w:sz w:val="28"/>
        </w:rPr>
        <w:t xml:space="preserve">
      Экология, геология және табиғи ресурстар </w:t>
      </w:r>
    </w:p>
    <w:bookmarkEnd w:id="15"/>
    <w:bookmarkStart w:name="z23" w:id="16"/>
    <w:p>
      <w:pPr>
        <w:spacing w:after="0"/>
        <w:ind w:left="0"/>
        <w:jc w:val="both"/>
      </w:pPr>
      <w:r>
        <w:rPr>
          <w:rFonts w:ascii="Times New Roman"/>
          <w:b w:val="false"/>
          <w:i w:val="false"/>
          <w:color w:val="000000"/>
          <w:sz w:val="28"/>
        </w:rPr>
        <w:t xml:space="preserve">
      министрлігі Су ресурстары комитетінің </w:t>
      </w:r>
    </w:p>
    <w:bookmarkEnd w:id="16"/>
    <w:bookmarkStart w:name="z24" w:id="17"/>
    <w:p>
      <w:pPr>
        <w:spacing w:after="0"/>
        <w:ind w:left="0"/>
        <w:jc w:val="both"/>
      </w:pPr>
      <w:r>
        <w:rPr>
          <w:rFonts w:ascii="Times New Roman"/>
          <w:b w:val="false"/>
          <w:i w:val="false"/>
          <w:color w:val="000000"/>
          <w:sz w:val="28"/>
        </w:rPr>
        <w:t>
      Су ресурстарын пайдалануды реттеу</w:t>
      </w:r>
    </w:p>
    <w:bookmarkEnd w:id="17"/>
    <w:bookmarkStart w:name="z25" w:id="18"/>
    <w:p>
      <w:pPr>
        <w:spacing w:after="0"/>
        <w:ind w:left="0"/>
        <w:jc w:val="both"/>
      </w:pPr>
      <w:r>
        <w:rPr>
          <w:rFonts w:ascii="Times New Roman"/>
          <w:b w:val="false"/>
          <w:i w:val="false"/>
          <w:color w:val="000000"/>
          <w:sz w:val="28"/>
        </w:rPr>
        <w:t>
      және қорғау жөніндегі Ертіс бассейндік</w:t>
      </w:r>
    </w:p>
    <w:bookmarkEnd w:id="18"/>
    <w:bookmarkStart w:name="z26" w:id="19"/>
    <w:p>
      <w:pPr>
        <w:spacing w:after="0"/>
        <w:ind w:left="0"/>
        <w:jc w:val="both"/>
      </w:pPr>
      <w:r>
        <w:rPr>
          <w:rFonts w:ascii="Times New Roman"/>
          <w:b w:val="false"/>
          <w:i w:val="false"/>
          <w:color w:val="000000"/>
          <w:sz w:val="28"/>
        </w:rPr>
        <w:t>
      инспекциясы басшысының міндетін атқарушы</w:t>
      </w:r>
    </w:p>
    <w:bookmarkEnd w:id="19"/>
    <w:bookmarkStart w:name="z27" w:id="20"/>
    <w:p>
      <w:pPr>
        <w:spacing w:after="0"/>
        <w:ind w:left="0"/>
        <w:jc w:val="both"/>
      </w:pPr>
      <w:r>
        <w:rPr>
          <w:rFonts w:ascii="Times New Roman"/>
          <w:b w:val="false"/>
          <w:i w:val="false"/>
          <w:color w:val="000000"/>
          <w:sz w:val="28"/>
        </w:rPr>
        <w:t>
      ______________ Е. Камбаров</w:t>
      </w:r>
    </w:p>
    <w:bookmarkEnd w:id="20"/>
    <w:bookmarkStart w:name="z28" w:id="21"/>
    <w:p>
      <w:pPr>
        <w:spacing w:after="0"/>
        <w:ind w:left="0"/>
        <w:jc w:val="both"/>
      </w:pPr>
      <w:r>
        <w:rPr>
          <w:rFonts w:ascii="Times New Roman"/>
          <w:b w:val="false"/>
          <w:i w:val="false"/>
          <w:color w:val="000000"/>
          <w:sz w:val="28"/>
        </w:rPr>
        <w:t>
      2020 жылғы "___"_______________</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әкімінің 2020 жылғы 4 маусымы </w:t>
            </w:r>
            <w:r>
              <w:br/>
            </w:r>
            <w:r>
              <w:rPr>
                <w:rFonts w:ascii="Times New Roman"/>
                <w:b w:val="false"/>
                <w:i w:val="false"/>
                <w:color w:val="000000"/>
                <w:sz w:val="20"/>
              </w:rPr>
              <w:t>№ 181 қаулысына  қосымша</w:t>
            </w:r>
          </w:p>
        </w:tc>
      </w:tr>
    </w:tbl>
    <w:bookmarkStart w:name="z30" w:id="22"/>
    <w:p>
      <w:pPr>
        <w:spacing w:after="0"/>
        <w:ind w:left="0"/>
        <w:jc w:val="left"/>
      </w:pPr>
      <w:r>
        <w:rPr>
          <w:rFonts w:ascii="Times New Roman"/>
          <w:b/>
          <w:i w:val="false"/>
          <w:color w:val="000000"/>
        </w:rPr>
        <w:t xml:space="preserve"> Шығыс Қазақстан облысы Өскемен қаласының 27 тұрғын ауданында орналасқан №№ 507, 508, 544 жер учаскелерінің тұстамасындағы Кимастин бұлағының су қорғау аймағы мен су қорғау белдеуі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1262"/>
        <w:gridCol w:w="1501"/>
        <w:gridCol w:w="1262"/>
        <w:gridCol w:w="1262"/>
        <w:gridCol w:w="1502"/>
        <w:gridCol w:w="1026"/>
      </w:tblGrid>
      <w:tr>
        <w:trPr>
          <w:trHeight w:val="30" w:hRule="atLeast"/>
        </w:trPr>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құрылысына арналған №№507, 508, 544, жер учаскелерінің тұстамасындағы Қимастин бұлағының оң жағалауы.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0,045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1,1293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0,0868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35,0</w:t>
            </w:r>
          </w:p>
        </w:tc>
      </w:tr>
    </w:tbl>
    <w:bookmarkStart w:name="z31" w:id="23"/>
    <w:p>
      <w:pPr>
        <w:spacing w:after="0"/>
        <w:ind w:left="0"/>
        <w:jc w:val="both"/>
      </w:pPr>
      <w:r>
        <w:rPr>
          <w:rFonts w:ascii="Times New Roman"/>
          <w:b w:val="false"/>
          <w:i w:val="false"/>
          <w:color w:val="000000"/>
          <w:sz w:val="28"/>
        </w:rPr>
        <w:t>
      Ескертпе:</w:t>
      </w:r>
    </w:p>
    <w:bookmarkEnd w:id="23"/>
    <w:bookmarkStart w:name="z32" w:id="2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